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A59D0E" w14:textId="201F2844" w:rsidR="0001552D" w:rsidRPr="008A1023" w:rsidRDefault="00912FE6">
      <w:pPr>
        <w:keepNext/>
        <w:widowControl/>
        <w:suppressAutoHyphens w:val="0"/>
        <w:snapToGrid w:val="0"/>
        <w:spacing w:beforeLines="120" w:before="288" w:line="264" w:lineRule="auto"/>
        <w:jc w:val="center"/>
        <w:outlineLvl w:val="0"/>
        <w:rPr>
          <w:rFonts w:ascii="Arial" w:hAnsi="Arial"/>
          <w:b/>
          <w:kern w:val="0"/>
          <w:sz w:val="22"/>
          <w:u w:val="single"/>
          <w:lang w:val="nl-NL"/>
        </w:rPr>
      </w:pPr>
      <w:r w:rsidRPr="008A1023">
        <w:rPr>
          <w:rFonts w:ascii="Arial" w:hAnsi="Arial"/>
          <w:b/>
          <w:kern w:val="0"/>
          <w:sz w:val="22"/>
          <w:u w:val="single"/>
          <w:lang w:val="nl-NL"/>
        </w:rPr>
        <w:t xml:space="preserve">Suzuki </w:t>
      </w:r>
      <w:r w:rsidR="006E3EA8">
        <w:rPr>
          <w:rFonts w:ascii="Arial" w:hAnsi="Arial"/>
          <w:b/>
          <w:kern w:val="0"/>
          <w:sz w:val="22"/>
          <w:u w:val="single"/>
          <w:lang w:val="nl-NL"/>
        </w:rPr>
        <w:t>Connect</w:t>
      </w:r>
      <w:r w:rsidRPr="008A1023">
        <w:rPr>
          <w:rFonts w:ascii="Arial" w:hAnsi="Arial"/>
          <w:b/>
          <w:kern w:val="0"/>
          <w:sz w:val="22"/>
          <w:u w:val="single"/>
          <w:lang w:val="nl-NL"/>
        </w:rPr>
        <w:br/>
      </w:r>
      <w:r w:rsidR="000F0764" w:rsidRPr="008A1023">
        <w:rPr>
          <w:rFonts w:ascii="Arial" w:hAnsi="Arial"/>
          <w:b/>
          <w:kern w:val="0"/>
          <w:sz w:val="22"/>
          <w:u w:val="single"/>
          <w:lang w:val="nl-NL"/>
        </w:rPr>
        <w:t>Privacy</w:t>
      </w:r>
      <w:r w:rsidR="0016688D">
        <w:rPr>
          <w:rFonts w:ascii="Arial" w:hAnsi="Arial"/>
          <w:b/>
          <w:kern w:val="0"/>
          <w:sz w:val="22"/>
          <w:u w:val="single"/>
          <w:lang w:val="nl-NL"/>
        </w:rPr>
        <w:t>verklaring</w:t>
      </w:r>
      <w:r w:rsidR="006E3EA8">
        <w:rPr>
          <w:rFonts w:ascii="Arial" w:hAnsi="Arial"/>
          <w:b/>
          <w:kern w:val="0"/>
          <w:sz w:val="22"/>
          <w:u w:val="single"/>
          <w:lang w:val="nl-NL"/>
        </w:rPr>
        <w:t xml:space="preserve"> voor Gebruikers</w:t>
      </w:r>
    </w:p>
    <w:p w14:paraId="11870153" w14:textId="0FAAB444" w:rsidR="0001552D" w:rsidRPr="008A1023" w:rsidRDefault="00912FE6">
      <w:pPr>
        <w:widowControl/>
        <w:suppressAutoHyphens w:val="0"/>
        <w:snapToGrid w:val="0"/>
        <w:spacing w:beforeLines="120" w:before="288" w:line="264" w:lineRule="auto"/>
        <w:jc w:val="both"/>
        <w:rPr>
          <w:rFonts w:ascii="Arial" w:hAnsi="Arial"/>
          <w:kern w:val="0"/>
          <w:sz w:val="21"/>
          <w:lang w:val="nl-NL"/>
        </w:rPr>
      </w:pPr>
      <w:r w:rsidRPr="008A1023">
        <w:rPr>
          <w:rFonts w:ascii="Arial" w:hAnsi="Arial"/>
          <w:kern w:val="0"/>
          <w:sz w:val="21"/>
          <w:lang w:val="nl-NL"/>
        </w:rPr>
        <w:t>D</w:t>
      </w:r>
      <w:r w:rsidR="0016688D">
        <w:rPr>
          <w:rFonts w:ascii="Arial" w:hAnsi="Arial"/>
          <w:kern w:val="0"/>
          <w:sz w:val="21"/>
          <w:lang w:val="nl-NL"/>
        </w:rPr>
        <w:t xml:space="preserve">eze privacyverklaring </w:t>
      </w:r>
      <w:r w:rsidR="00C116FD" w:rsidRPr="008A1023">
        <w:rPr>
          <w:rFonts w:ascii="Arial" w:hAnsi="Arial"/>
          <w:kern w:val="0"/>
          <w:sz w:val="21"/>
          <w:lang w:val="nl-NL"/>
        </w:rPr>
        <w:t>("</w:t>
      </w:r>
      <w:r w:rsidR="0016688D">
        <w:rPr>
          <w:rFonts w:ascii="Arial" w:hAnsi="Arial"/>
          <w:b/>
          <w:kern w:val="0"/>
          <w:sz w:val="21"/>
          <w:lang w:val="nl-NL"/>
        </w:rPr>
        <w:t>Privacyverklaring</w:t>
      </w:r>
      <w:r w:rsidR="00C116FD" w:rsidRPr="008A1023">
        <w:rPr>
          <w:rFonts w:ascii="Arial" w:hAnsi="Arial"/>
          <w:kern w:val="0"/>
          <w:sz w:val="21"/>
          <w:lang w:val="nl-NL"/>
        </w:rPr>
        <w:t>"</w:t>
      </w:r>
      <w:r w:rsidRPr="008A1023">
        <w:rPr>
          <w:rFonts w:ascii="Arial" w:hAnsi="Arial"/>
          <w:kern w:val="0"/>
          <w:sz w:val="21"/>
          <w:lang w:val="nl-NL"/>
        </w:rPr>
        <w:t xml:space="preserve">) beschrijft hoe </w:t>
      </w:r>
      <w:r w:rsidR="00A869FB" w:rsidRPr="008A1023">
        <w:rPr>
          <w:rFonts w:ascii="Arial" w:hAnsi="Arial"/>
          <w:kern w:val="0"/>
          <w:sz w:val="21"/>
          <w:lang w:val="nl-NL"/>
        </w:rPr>
        <w:t xml:space="preserve">Suzuki Motor Corporation </w:t>
      </w:r>
      <w:r w:rsidR="0094724C" w:rsidRPr="008A1023">
        <w:rPr>
          <w:rFonts w:ascii="Arial" w:hAnsi="Arial"/>
          <w:kern w:val="0"/>
          <w:sz w:val="21"/>
          <w:lang w:val="nl-NL"/>
        </w:rPr>
        <w:t xml:space="preserve">en Magyar Suzuki Corporation </w:t>
      </w:r>
      <w:r w:rsidR="0067129C" w:rsidRPr="008A1023">
        <w:rPr>
          <w:rFonts w:ascii="Arial" w:hAnsi="Arial"/>
          <w:kern w:val="0"/>
          <w:sz w:val="21"/>
          <w:lang w:val="nl-NL"/>
        </w:rPr>
        <w:t xml:space="preserve">Ltd. </w:t>
      </w:r>
      <w:r w:rsidRPr="008A1023">
        <w:rPr>
          <w:rFonts w:ascii="Arial" w:hAnsi="Arial"/>
          <w:kern w:val="0"/>
          <w:sz w:val="21"/>
          <w:lang w:val="nl-NL"/>
        </w:rPr>
        <w:t>(</w:t>
      </w:r>
      <w:r w:rsidR="006D72AF" w:rsidRPr="008A1023">
        <w:rPr>
          <w:rFonts w:ascii="Arial" w:hAnsi="Arial"/>
          <w:kern w:val="0"/>
          <w:sz w:val="21"/>
          <w:lang w:val="nl-NL"/>
        </w:rPr>
        <w:t>"</w:t>
      </w:r>
      <w:r w:rsidRPr="008A1023">
        <w:rPr>
          <w:rFonts w:ascii="Arial" w:hAnsi="Arial"/>
          <w:b/>
          <w:kern w:val="0"/>
          <w:sz w:val="21"/>
          <w:lang w:val="nl-NL"/>
        </w:rPr>
        <w:t>wij</w:t>
      </w:r>
      <w:r w:rsidR="006D72AF" w:rsidRPr="008A1023">
        <w:rPr>
          <w:rFonts w:ascii="Arial" w:hAnsi="Arial"/>
          <w:kern w:val="0"/>
          <w:sz w:val="21"/>
          <w:lang w:val="nl-NL"/>
        </w:rPr>
        <w:t>", "</w:t>
      </w:r>
      <w:r w:rsidRPr="008A1023">
        <w:rPr>
          <w:rFonts w:ascii="Arial" w:hAnsi="Arial"/>
          <w:b/>
          <w:kern w:val="0"/>
          <w:sz w:val="21"/>
          <w:lang w:val="nl-NL"/>
        </w:rPr>
        <w:t>ons</w:t>
      </w:r>
      <w:r w:rsidR="006D72AF" w:rsidRPr="008A1023">
        <w:rPr>
          <w:rFonts w:ascii="Arial" w:hAnsi="Arial"/>
          <w:kern w:val="0"/>
          <w:sz w:val="21"/>
          <w:lang w:val="nl-NL"/>
        </w:rPr>
        <w:t>" en "</w:t>
      </w:r>
      <w:r w:rsidR="006D72AF" w:rsidRPr="008A1023">
        <w:rPr>
          <w:rFonts w:ascii="Arial" w:hAnsi="Arial"/>
          <w:b/>
          <w:kern w:val="0"/>
          <w:sz w:val="21"/>
          <w:lang w:val="nl-NL"/>
        </w:rPr>
        <w:t>onze</w:t>
      </w:r>
      <w:r w:rsidR="006D72AF" w:rsidRPr="008A1023">
        <w:rPr>
          <w:rFonts w:ascii="Arial" w:hAnsi="Arial"/>
          <w:kern w:val="0"/>
          <w:sz w:val="21"/>
          <w:lang w:val="nl-NL"/>
        </w:rPr>
        <w:t>"</w:t>
      </w:r>
      <w:r w:rsidRPr="008A1023">
        <w:rPr>
          <w:rFonts w:ascii="Arial" w:hAnsi="Arial"/>
          <w:b/>
          <w:kern w:val="0"/>
          <w:sz w:val="21"/>
          <w:lang w:val="nl-NL"/>
        </w:rPr>
        <w:t>)</w:t>
      </w:r>
      <w:r w:rsidR="000F67AA" w:rsidRPr="008A1023">
        <w:rPr>
          <w:rFonts w:ascii="Arial" w:hAnsi="Arial"/>
          <w:kern w:val="0"/>
          <w:sz w:val="21"/>
          <w:lang w:val="nl-NL"/>
        </w:rPr>
        <w:t xml:space="preserve">, </w:t>
      </w:r>
      <w:r w:rsidR="0016688D">
        <w:rPr>
          <w:rFonts w:ascii="Arial" w:hAnsi="Arial"/>
          <w:kern w:val="0"/>
          <w:sz w:val="21"/>
          <w:lang w:val="nl-NL"/>
        </w:rPr>
        <w:t>persoonsgegevens</w:t>
      </w:r>
      <w:r w:rsidR="008117E2" w:rsidRPr="008A1023">
        <w:rPr>
          <w:rFonts w:ascii="Arial" w:hAnsi="Arial"/>
          <w:kern w:val="0"/>
          <w:sz w:val="21"/>
          <w:lang w:val="nl-NL"/>
        </w:rPr>
        <w:t xml:space="preserve"> </w:t>
      </w:r>
      <w:r w:rsidRPr="008A1023">
        <w:rPr>
          <w:rFonts w:ascii="Arial" w:hAnsi="Arial"/>
          <w:kern w:val="0"/>
          <w:sz w:val="21"/>
          <w:lang w:val="nl-NL"/>
        </w:rPr>
        <w:t xml:space="preserve">over u verzamelen en verwerken </w:t>
      </w:r>
      <w:r w:rsidR="008A7E36" w:rsidRPr="008A1023">
        <w:rPr>
          <w:rFonts w:ascii="Arial" w:hAnsi="Arial"/>
          <w:kern w:val="0"/>
          <w:sz w:val="21"/>
          <w:lang w:val="nl-NL"/>
        </w:rPr>
        <w:t xml:space="preserve">door </w:t>
      </w:r>
      <w:r w:rsidR="00524835" w:rsidRPr="008A1023">
        <w:rPr>
          <w:rFonts w:ascii="Arial" w:hAnsi="Arial"/>
          <w:kern w:val="0"/>
          <w:sz w:val="21"/>
          <w:lang w:val="nl-NL"/>
        </w:rPr>
        <w:t xml:space="preserve">uw </w:t>
      </w:r>
      <w:r w:rsidR="008A7E36" w:rsidRPr="008A1023">
        <w:rPr>
          <w:rFonts w:ascii="Arial" w:hAnsi="Arial"/>
          <w:kern w:val="0"/>
          <w:sz w:val="21"/>
          <w:lang w:val="nl-NL"/>
        </w:rPr>
        <w:t xml:space="preserve">gebruik van de Connect </w:t>
      </w:r>
      <w:r w:rsidRPr="008A1023">
        <w:rPr>
          <w:rFonts w:ascii="Arial" w:hAnsi="Arial"/>
          <w:kern w:val="0"/>
          <w:sz w:val="21"/>
          <w:lang w:val="nl-NL"/>
        </w:rPr>
        <w:t xml:space="preserve">Diensten </w:t>
      </w:r>
      <w:r w:rsidR="00A005CC" w:rsidRPr="008A1023">
        <w:rPr>
          <w:rFonts w:ascii="Arial" w:hAnsi="Arial"/>
          <w:kern w:val="0"/>
          <w:sz w:val="21"/>
          <w:lang w:val="nl-NL"/>
        </w:rPr>
        <w:t xml:space="preserve">van </w:t>
      </w:r>
      <w:r w:rsidR="008A7E36" w:rsidRPr="008A1023">
        <w:rPr>
          <w:rFonts w:ascii="Arial" w:hAnsi="Arial"/>
          <w:kern w:val="0"/>
          <w:sz w:val="21"/>
          <w:lang w:val="nl-NL"/>
        </w:rPr>
        <w:t>Suzuki</w:t>
      </w:r>
      <w:r w:rsidR="006D72AF" w:rsidRPr="008A1023">
        <w:rPr>
          <w:rFonts w:ascii="Arial" w:hAnsi="Arial"/>
          <w:kern w:val="0"/>
          <w:sz w:val="21"/>
          <w:lang w:val="nl-NL"/>
        </w:rPr>
        <w:t xml:space="preserve">. Dit omvat </w:t>
      </w:r>
      <w:r w:rsidR="006F64B5" w:rsidRPr="008A1023">
        <w:rPr>
          <w:rFonts w:ascii="Arial" w:hAnsi="Arial"/>
          <w:kern w:val="0"/>
          <w:sz w:val="21"/>
          <w:lang w:val="nl-NL"/>
        </w:rPr>
        <w:t xml:space="preserve">uw gebruik van de Suzuki Connect smartphone </w:t>
      </w:r>
      <w:r w:rsidR="00D1136D" w:rsidRPr="008A1023">
        <w:rPr>
          <w:rFonts w:ascii="Arial" w:hAnsi="Arial"/>
          <w:kern w:val="0"/>
          <w:sz w:val="21"/>
          <w:lang w:val="nl-NL"/>
        </w:rPr>
        <w:t xml:space="preserve">applicatie (de </w:t>
      </w:r>
      <w:r w:rsidR="00C116FD" w:rsidRPr="008A1023">
        <w:rPr>
          <w:rFonts w:ascii="Arial" w:hAnsi="Arial"/>
          <w:kern w:val="0"/>
          <w:sz w:val="21"/>
          <w:lang w:val="nl-NL"/>
        </w:rPr>
        <w:t>"</w:t>
      </w:r>
      <w:r w:rsidR="00D1136D" w:rsidRPr="008A1023">
        <w:rPr>
          <w:rFonts w:ascii="Arial" w:hAnsi="Arial"/>
          <w:b/>
          <w:kern w:val="0"/>
          <w:sz w:val="21"/>
          <w:lang w:val="nl-NL"/>
        </w:rPr>
        <w:t>App</w:t>
      </w:r>
      <w:r w:rsidR="00C116FD" w:rsidRPr="008A1023">
        <w:rPr>
          <w:rFonts w:ascii="Arial" w:hAnsi="Arial"/>
          <w:kern w:val="0"/>
          <w:sz w:val="21"/>
          <w:lang w:val="nl-NL"/>
        </w:rPr>
        <w:t>"</w:t>
      </w:r>
      <w:r w:rsidR="00D1136D" w:rsidRPr="008A1023">
        <w:rPr>
          <w:rFonts w:ascii="Arial" w:hAnsi="Arial"/>
          <w:kern w:val="0"/>
          <w:sz w:val="21"/>
          <w:lang w:val="nl-NL"/>
        </w:rPr>
        <w:t>)</w:t>
      </w:r>
      <w:r w:rsidR="006F64B5" w:rsidRPr="008A1023">
        <w:rPr>
          <w:rFonts w:ascii="Arial" w:hAnsi="Arial"/>
          <w:kern w:val="0"/>
          <w:sz w:val="21"/>
          <w:lang w:val="nl-NL"/>
        </w:rPr>
        <w:t xml:space="preserve">, uw Suzuki </w:t>
      </w:r>
      <w:r w:rsidR="00772A37" w:rsidRPr="008A1023">
        <w:rPr>
          <w:rFonts w:ascii="Arial" w:hAnsi="Arial"/>
          <w:kern w:val="0"/>
          <w:sz w:val="21"/>
          <w:lang w:val="nl-NL"/>
        </w:rPr>
        <w:t xml:space="preserve">Geregistreerde Voertuig </w:t>
      </w:r>
      <w:r w:rsidR="00D1136D" w:rsidRPr="008A1023">
        <w:rPr>
          <w:rFonts w:ascii="Arial" w:hAnsi="Arial"/>
          <w:kern w:val="0"/>
          <w:sz w:val="21"/>
          <w:lang w:val="nl-NL"/>
        </w:rPr>
        <w:t xml:space="preserve">(het </w:t>
      </w:r>
      <w:r w:rsidR="00042D75" w:rsidRPr="008A1023">
        <w:rPr>
          <w:rFonts w:ascii="Arial" w:hAnsi="Arial"/>
          <w:kern w:val="0"/>
          <w:sz w:val="21"/>
          <w:lang w:val="nl-NL"/>
        </w:rPr>
        <w:t>"</w:t>
      </w:r>
      <w:r w:rsidR="00772A37" w:rsidRPr="008A1023">
        <w:rPr>
          <w:rFonts w:ascii="Arial" w:hAnsi="Arial"/>
          <w:b/>
          <w:kern w:val="0"/>
          <w:sz w:val="21"/>
          <w:lang w:val="nl-NL"/>
        </w:rPr>
        <w:t>Geregistreerde Voertuig</w:t>
      </w:r>
      <w:r w:rsidR="00042D75" w:rsidRPr="008A1023">
        <w:rPr>
          <w:rFonts w:ascii="Arial" w:hAnsi="Arial"/>
          <w:kern w:val="0"/>
          <w:sz w:val="21"/>
          <w:lang w:val="nl-NL"/>
        </w:rPr>
        <w:t>"</w:t>
      </w:r>
      <w:r w:rsidR="00D1136D" w:rsidRPr="008A1023">
        <w:rPr>
          <w:rFonts w:ascii="Arial" w:hAnsi="Arial"/>
          <w:kern w:val="0"/>
          <w:sz w:val="21"/>
          <w:lang w:val="nl-NL"/>
        </w:rPr>
        <w:t xml:space="preserve">) </w:t>
      </w:r>
      <w:r w:rsidR="006F64B5" w:rsidRPr="008A1023">
        <w:rPr>
          <w:rFonts w:ascii="Arial" w:hAnsi="Arial"/>
          <w:kern w:val="0"/>
          <w:sz w:val="21"/>
          <w:lang w:val="nl-NL"/>
        </w:rPr>
        <w:t xml:space="preserve">en alle </w:t>
      </w:r>
      <w:r w:rsidRPr="008A1023">
        <w:rPr>
          <w:rFonts w:ascii="Arial" w:hAnsi="Arial"/>
          <w:kern w:val="0"/>
          <w:sz w:val="21"/>
          <w:lang w:val="nl-NL"/>
        </w:rPr>
        <w:t xml:space="preserve">andere </w:t>
      </w:r>
      <w:r w:rsidR="006F64B5" w:rsidRPr="008A1023">
        <w:rPr>
          <w:rFonts w:ascii="Arial" w:hAnsi="Arial"/>
          <w:kern w:val="0"/>
          <w:sz w:val="21"/>
          <w:lang w:val="nl-NL"/>
        </w:rPr>
        <w:t xml:space="preserve">relevante </w:t>
      </w:r>
      <w:r w:rsidR="00524835" w:rsidRPr="008A1023">
        <w:rPr>
          <w:rFonts w:ascii="Arial" w:hAnsi="Arial"/>
          <w:kern w:val="0"/>
          <w:sz w:val="21"/>
          <w:lang w:val="nl-NL"/>
        </w:rPr>
        <w:t xml:space="preserve">diensten </w:t>
      </w:r>
      <w:r w:rsidR="006F64B5" w:rsidRPr="008A1023">
        <w:rPr>
          <w:rFonts w:ascii="Arial" w:hAnsi="Arial"/>
          <w:kern w:val="0"/>
          <w:sz w:val="21"/>
          <w:lang w:val="nl-NL"/>
        </w:rPr>
        <w:t xml:space="preserve">die via Suzuki Connect worden aangeboden </w:t>
      </w:r>
      <w:r w:rsidR="00870749" w:rsidRPr="008A1023">
        <w:rPr>
          <w:rFonts w:ascii="Arial" w:hAnsi="Arial"/>
          <w:kern w:val="0"/>
          <w:sz w:val="21"/>
          <w:lang w:val="nl-NL"/>
        </w:rPr>
        <w:t xml:space="preserve">(samen </w:t>
      </w:r>
      <w:r w:rsidR="00EF0C87" w:rsidRPr="008A1023">
        <w:rPr>
          <w:rFonts w:ascii="Arial" w:hAnsi="Arial"/>
          <w:kern w:val="0"/>
          <w:sz w:val="21"/>
          <w:lang w:val="nl-NL"/>
        </w:rPr>
        <w:t xml:space="preserve">de </w:t>
      </w:r>
      <w:r w:rsidR="00042D75" w:rsidRPr="008A1023">
        <w:rPr>
          <w:rFonts w:ascii="Arial" w:hAnsi="Arial"/>
          <w:kern w:val="0"/>
          <w:sz w:val="21"/>
          <w:lang w:val="nl-NL"/>
        </w:rPr>
        <w:t>"</w:t>
      </w:r>
      <w:r w:rsidR="00EF0C87" w:rsidRPr="008A1023">
        <w:rPr>
          <w:rFonts w:ascii="Arial" w:hAnsi="Arial"/>
          <w:b/>
          <w:kern w:val="0"/>
          <w:sz w:val="21"/>
          <w:lang w:val="nl-NL"/>
        </w:rPr>
        <w:t>Aangesloten Diensten</w:t>
      </w:r>
      <w:r w:rsidR="00042D75" w:rsidRPr="008A1023">
        <w:rPr>
          <w:rFonts w:ascii="Arial" w:hAnsi="Arial"/>
          <w:kern w:val="0"/>
          <w:sz w:val="21"/>
          <w:lang w:val="nl-NL"/>
        </w:rPr>
        <w:t xml:space="preserve">" </w:t>
      </w:r>
      <w:r w:rsidR="00870749" w:rsidRPr="008A1023">
        <w:rPr>
          <w:rFonts w:ascii="Arial" w:hAnsi="Arial"/>
          <w:kern w:val="0"/>
          <w:sz w:val="21"/>
          <w:lang w:val="nl-NL"/>
        </w:rPr>
        <w:t>vormend</w:t>
      </w:r>
      <w:r w:rsidR="00EF0C87" w:rsidRPr="008A1023">
        <w:rPr>
          <w:rFonts w:ascii="Arial" w:hAnsi="Arial"/>
          <w:kern w:val="0"/>
          <w:sz w:val="21"/>
          <w:lang w:val="nl-NL"/>
        </w:rPr>
        <w:t>)</w:t>
      </w:r>
      <w:r w:rsidR="006F64B5" w:rsidRPr="008A1023">
        <w:rPr>
          <w:rFonts w:ascii="Arial" w:hAnsi="Arial"/>
          <w:kern w:val="0"/>
          <w:sz w:val="21"/>
          <w:lang w:val="nl-NL"/>
        </w:rPr>
        <w:t xml:space="preserve">. </w:t>
      </w:r>
      <w:r w:rsidR="006D72AF" w:rsidRPr="008A1023">
        <w:rPr>
          <w:rFonts w:ascii="Arial" w:hAnsi="Arial"/>
          <w:kern w:val="0"/>
          <w:sz w:val="21"/>
          <w:lang w:val="nl-NL"/>
        </w:rPr>
        <w:t xml:space="preserve">In </w:t>
      </w:r>
      <w:r w:rsidR="0016688D">
        <w:rPr>
          <w:rFonts w:ascii="Arial" w:hAnsi="Arial"/>
          <w:kern w:val="0"/>
          <w:sz w:val="21"/>
          <w:lang w:val="nl-NL"/>
        </w:rPr>
        <w:t>deze privacyverklaring</w:t>
      </w:r>
      <w:r w:rsidR="006D72AF" w:rsidRPr="008A1023">
        <w:rPr>
          <w:rFonts w:ascii="Arial" w:hAnsi="Arial"/>
          <w:kern w:val="0"/>
          <w:sz w:val="21"/>
          <w:lang w:val="nl-NL"/>
        </w:rPr>
        <w:t xml:space="preserve"> verwijst "</w:t>
      </w:r>
      <w:r w:rsidR="006D72AF" w:rsidRPr="008A1023">
        <w:rPr>
          <w:rFonts w:ascii="Arial" w:hAnsi="Arial"/>
          <w:b/>
          <w:kern w:val="0"/>
          <w:sz w:val="21"/>
          <w:lang w:val="nl-NL"/>
        </w:rPr>
        <w:t>u</w:t>
      </w:r>
      <w:r w:rsidR="006D72AF" w:rsidRPr="008A1023">
        <w:rPr>
          <w:rFonts w:ascii="Arial" w:hAnsi="Arial"/>
          <w:kern w:val="0"/>
          <w:sz w:val="21"/>
          <w:lang w:val="nl-NL"/>
        </w:rPr>
        <w:t>" en "</w:t>
      </w:r>
      <w:r w:rsidR="006D72AF" w:rsidRPr="008A1023">
        <w:rPr>
          <w:rFonts w:ascii="Arial" w:hAnsi="Arial"/>
          <w:b/>
          <w:kern w:val="0"/>
          <w:sz w:val="21"/>
          <w:lang w:val="nl-NL"/>
        </w:rPr>
        <w:t>uw</w:t>
      </w:r>
      <w:r w:rsidR="006D72AF" w:rsidRPr="008A1023">
        <w:rPr>
          <w:rFonts w:ascii="Arial" w:hAnsi="Arial"/>
          <w:kern w:val="0"/>
          <w:sz w:val="21"/>
          <w:lang w:val="nl-NL"/>
        </w:rPr>
        <w:t>" naar een persoon die gebruik maakt van of toegang heeft tot de Aangesloten Diensten.</w:t>
      </w:r>
    </w:p>
    <w:p w14:paraId="034A7B76" w14:textId="3761E64F" w:rsidR="0001552D" w:rsidRPr="008A1023" w:rsidRDefault="00912FE6">
      <w:pPr>
        <w:widowControl/>
        <w:suppressAutoHyphens w:val="0"/>
        <w:snapToGrid w:val="0"/>
        <w:spacing w:beforeLines="120" w:before="288" w:line="264" w:lineRule="auto"/>
        <w:jc w:val="both"/>
        <w:rPr>
          <w:rFonts w:ascii="Arial" w:hAnsi="Arial"/>
          <w:kern w:val="0"/>
          <w:sz w:val="21"/>
          <w:lang w:val="nl-NL"/>
        </w:rPr>
      </w:pPr>
      <w:r w:rsidRPr="008A1023">
        <w:rPr>
          <w:rFonts w:ascii="Arial" w:hAnsi="Arial"/>
          <w:kern w:val="0"/>
          <w:sz w:val="21"/>
          <w:lang w:val="nl-NL"/>
        </w:rPr>
        <w:t>D</w:t>
      </w:r>
      <w:r w:rsidR="0016688D">
        <w:rPr>
          <w:rFonts w:ascii="Arial" w:hAnsi="Arial"/>
          <w:kern w:val="0"/>
          <w:sz w:val="21"/>
          <w:lang w:val="nl-NL"/>
        </w:rPr>
        <w:t>eze</w:t>
      </w:r>
      <w:r w:rsidRPr="008A1023">
        <w:rPr>
          <w:rFonts w:ascii="Arial" w:hAnsi="Arial"/>
          <w:kern w:val="0"/>
          <w:sz w:val="21"/>
          <w:lang w:val="nl-NL"/>
        </w:rPr>
        <w:t xml:space="preserve"> </w:t>
      </w:r>
      <w:r w:rsidR="0016688D">
        <w:rPr>
          <w:rFonts w:ascii="Arial" w:hAnsi="Arial"/>
          <w:kern w:val="0"/>
          <w:sz w:val="21"/>
          <w:lang w:val="nl-NL"/>
        </w:rPr>
        <w:t>Privacyverklaring</w:t>
      </w:r>
      <w:r w:rsidRPr="008A1023">
        <w:rPr>
          <w:rFonts w:ascii="Arial" w:hAnsi="Arial"/>
          <w:kern w:val="0"/>
          <w:sz w:val="21"/>
          <w:lang w:val="nl-NL"/>
        </w:rPr>
        <w:t xml:space="preserve"> heeft betrekking op het verzamelen van persoonsgegevens over een </w:t>
      </w:r>
      <w:r w:rsidR="00B71A8E" w:rsidRPr="008A1023">
        <w:rPr>
          <w:rFonts w:ascii="Arial" w:hAnsi="Arial"/>
          <w:kern w:val="0"/>
          <w:sz w:val="21"/>
          <w:lang w:val="nl-NL"/>
        </w:rPr>
        <w:t>"</w:t>
      </w:r>
      <w:r w:rsidRPr="008A1023">
        <w:rPr>
          <w:rFonts w:ascii="Arial" w:hAnsi="Arial"/>
          <w:b/>
          <w:kern w:val="0"/>
          <w:sz w:val="21"/>
          <w:lang w:val="nl-NL"/>
        </w:rPr>
        <w:t>Gebruiker</w:t>
      </w:r>
      <w:r w:rsidR="00B71A8E" w:rsidRPr="008A1023">
        <w:rPr>
          <w:rFonts w:ascii="Arial" w:hAnsi="Arial"/>
          <w:kern w:val="0"/>
          <w:sz w:val="21"/>
          <w:lang w:val="nl-NL"/>
        </w:rPr>
        <w:t xml:space="preserve">" </w:t>
      </w:r>
      <w:r w:rsidRPr="008A1023">
        <w:rPr>
          <w:rFonts w:ascii="Arial" w:hAnsi="Arial"/>
          <w:kern w:val="0"/>
          <w:sz w:val="21"/>
          <w:lang w:val="nl-NL"/>
        </w:rPr>
        <w:t>van de Aangesloten Diensten. De Gebruiker, de primaire Gebruiker die zich registreert voor de App ("</w:t>
      </w:r>
      <w:r w:rsidRPr="008A1023">
        <w:rPr>
          <w:rFonts w:ascii="Arial" w:hAnsi="Arial"/>
          <w:b/>
          <w:kern w:val="0"/>
          <w:sz w:val="21"/>
          <w:lang w:val="nl-NL"/>
        </w:rPr>
        <w:t>Primaire Gebruiker</w:t>
      </w:r>
      <w:r w:rsidRPr="008A1023">
        <w:rPr>
          <w:rFonts w:ascii="Arial" w:hAnsi="Arial"/>
          <w:kern w:val="0"/>
          <w:sz w:val="21"/>
          <w:lang w:val="nl-NL"/>
        </w:rPr>
        <w:t>"), kan ook een secundaire gebruiker ("</w:t>
      </w:r>
      <w:r w:rsidRPr="008A1023">
        <w:rPr>
          <w:rFonts w:ascii="Arial" w:hAnsi="Arial"/>
          <w:b/>
          <w:kern w:val="0"/>
          <w:sz w:val="21"/>
          <w:lang w:val="nl-NL"/>
        </w:rPr>
        <w:t>Secundaire Gebruiker</w:t>
      </w:r>
      <w:r w:rsidRPr="008A1023">
        <w:rPr>
          <w:rFonts w:ascii="Arial" w:hAnsi="Arial"/>
          <w:kern w:val="0"/>
          <w:sz w:val="21"/>
          <w:lang w:val="nl-NL"/>
        </w:rPr>
        <w:t xml:space="preserve">") toevoegen aan zijn account door de instructies in de App te volgen. De Primaire Gebruiker kan de </w:t>
      </w:r>
      <w:r w:rsidR="0016688D">
        <w:rPr>
          <w:rFonts w:ascii="Arial" w:hAnsi="Arial"/>
          <w:kern w:val="0"/>
          <w:sz w:val="21"/>
          <w:lang w:val="nl-NL"/>
        </w:rPr>
        <w:t>rechten</w:t>
      </w:r>
      <w:r w:rsidRPr="008A1023">
        <w:rPr>
          <w:rFonts w:ascii="Arial" w:hAnsi="Arial"/>
          <w:kern w:val="0"/>
          <w:sz w:val="21"/>
          <w:lang w:val="nl-NL"/>
        </w:rPr>
        <w:t xml:space="preserve"> van de Secundaire Gebruiker binnen de App beperken. Een Secundaire Gebruiker zal worden beschouwd als een Gebruiker voor de doeleinden van d</w:t>
      </w:r>
      <w:r w:rsidR="0016688D">
        <w:rPr>
          <w:rFonts w:ascii="Arial" w:hAnsi="Arial"/>
          <w:kern w:val="0"/>
          <w:sz w:val="21"/>
          <w:lang w:val="nl-NL"/>
        </w:rPr>
        <w:t>eze Privacyverklaring</w:t>
      </w:r>
      <w:r w:rsidRPr="008A1023">
        <w:rPr>
          <w:rFonts w:ascii="Arial" w:hAnsi="Arial"/>
          <w:kern w:val="0"/>
          <w:sz w:val="21"/>
          <w:lang w:val="nl-NL"/>
        </w:rPr>
        <w:t xml:space="preserve"> en zal daarom onderworpen zijn aan de bepalingen van </w:t>
      </w:r>
      <w:r w:rsidR="0016688D">
        <w:rPr>
          <w:rFonts w:ascii="Arial" w:hAnsi="Arial"/>
          <w:kern w:val="0"/>
          <w:sz w:val="21"/>
          <w:lang w:val="nl-NL"/>
        </w:rPr>
        <w:t>de Privacyverklaring</w:t>
      </w:r>
      <w:r w:rsidRPr="008A1023">
        <w:rPr>
          <w:rFonts w:ascii="Arial" w:hAnsi="Arial"/>
          <w:kern w:val="0"/>
          <w:sz w:val="21"/>
          <w:lang w:val="nl-NL"/>
        </w:rPr>
        <w:t xml:space="preserve"> alsof hij/zij een Gebruiker is.</w:t>
      </w:r>
    </w:p>
    <w:p w14:paraId="5B6F1B15" w14:textId="7F2CF0B5" w:rsidR="0001552D" w:rsidRPr="008A1023" w:rsidRDefault="00912FE6">
      <w:pPr>
        <w:widowControl/>
        <w:suppressAutoHyphens w:val="0"/>
        <w:snapToGrid w:val="0"/>
        <w:spacing w:beforeLines="120" w:before="288" w:line="264" w:lineRule="auto"/>
        <w:jc w:val="both"/>
        <w:rPr>
          <w:lang w:val="nl-NL"/>
        </w:rPr>
      </w:pPr>
      <w:r>
        <w:rPr>
          <w:rFonts w:ascii="Arial" w:hAnsi="Arial"/>
          <w:kern w:val="0"/>
          <w:sz w:val="21"/>
          <w:lang w:val="nl-NL"/>
        </w:rPr>
        <w:t xml:space="preserve">Let erop dat </w:t>
      </w:r>
      <w:r w:rsidR="005B3632" w:rsidRPr="008A1023">
        <w:rPr>
          <w:rFonts w:ascii="Arial" w:hAnsi="Arial"/>
          <w:kern w:val="0"/>
          <w:sz w:val="21"/>
          <w:lang w:val="nl-NL"/>
        </w:rPr>
        <w:t xml:space="preserve">indien een Gebruiker zijn/haar Geregistreerde Voertuig aan een andere persoon verhuurt, </w:t>
      </w:r>
      <w:r w:rsidR="00A540E9" w:rsidRPr="008A1023">
        <w:rPr>
          <w:rFonts w:ascii="Arial" w:hAnsi="Arial"/>
          <w:kern w:val="0"/>
          <w:sz w:val="21"/>
          <w:lang w:val="nl-NL"/>
        </w:rPr>
        <w:t xml:space="preserve">wij </w:t>
      </w:r>
      <w:r w:rsidR="005B3632" w:rsidRPr="008A1023">
        <w:rPr>
          <w:rFonts w:ascii="Arial" w:hAnsi="Arial"/>
          <w:kern w:val="0"/>
          <w:sz w:val="21"/>
          <w:lang w:val="nl-NL"/>
        </w:rPr>
        <w:t xml:space="preserve">persoonsgegevens, met inbegrip van de locatie van het Geregistreerde Voertuig, zullen verzamelen om de Verbonden Diensten te kunnen verlenen. </w:t>
      </w:r>
      <w:r w:rsidR="0073524E" w:rsidRPr="008A1023">
        <w:rPr>
          <w:rFonts w:ascii="Arial" w:hAnsi="Arial"/>
          <w:kern w:val="0"/>
          <w:sz w:val="21"/>
          <w:lang w:val="nl-NL"/>
        </w:rPr>
        <w:t>Indien een Gebruiker zijn/haar Geregistreerde Voertuig aan een andere persoon verhuurt, dient de Gebruiker d</w:t>
      </w:r>
      <w:r>
        <w:rPr>
          <w:rFonts w:ascii="Arial" w:hAnsi="Arial"/>
          <w:kern w:val="0"/>
          <w:sz w:val="21"/>
          <w:lang w:val="nl-NL"/>
        </w:rPr>
        <w:t>eze</w:t>
      </w:r>
      <w:r w:rsidR="0073524E" w:rsidRPr="008A1023">
        <w:rPr>
          <w:rFonts w:ascii="Arial" w:hAnsi="Arial"/>
          <w:kern w:val="0"/>
          <w:sz w:val="21"/>
          <w:lang w:val="nl-NL"/>
        </w:rPr>
        <w:t xml:space="preserve"> </w:t>
      </w:r>
      <w:r>
        <w:rPr>
          <w:rFonts w:ascii="Arial" w:hAnsi="Arial"/>
          <w:kern w:val="0"/>
          <w:sz w:val="21"/>
          <w:lang w:val="nl-NL"/>
        </w:rPr>
        <w:t>Privacyverklaring</w:t>
      </w:r>
      <w:r w:rsidR="0073524E" w:rsidRPr="008A1023">
        <w:rPr>
          <w:rFonts w:ascii="Arial" w:hAnsi="Arial"/>
          <w:kern w:val="0"/>
          <w:sz w:val="21"/>
          <w:lang w:val="nl-NL"/>
        </w:rPr>
        <w:t xml:space="preserve"> aan deze persoon te overhandigen, zodat deze persoon de verwerking van zijn/haar persoonsgegevens in het kader van de Aangesloten Diensten kan begrijpen.</w:t>
      </w:r>
    </w:p>
    <w:p w14:paraId="506EDDD4" w14:textId="5348388A" w:rsidR="0001552D" w:rsidRPr="008A1023" w:rsidRDefault="00912FE6">
      <w:pPr>
        <w:widowControl/>
        <w:suppressAutoHyphens w:val="0"/>
        <w:snapToGrid w:val="0"/>
        <w:spacing w:beforeLines="120" w:before="288" w:line="264" w:lineRule="auto"/>
        <w:jc w:val="both"/>
        <w:rPr>
          <w:rFonts w:ascii="Arial" w:hAnsi="Arial"/>
          <w:kern w:val="0"/>
          <w:sz w:val="21"/>
          <w:lang w:val="nl-NL"/>
        </w:rPr>
      </w:pPr>
      <w:r w:rsidRPr="008A1023">
        <w:rPr>
          <w:rFonts w:ascii="Arial" w:hAnsi="Arial"/>
          <w:kern w:val="0"/>
          <w:sz w:val="21"/>
          <w:lang w:val="nl-NL"/>
        </w:rPr>
        <w:t>D</w:t>
      </w:r>
      <w:r w:rsidR="0016688D">
        <w:rPr>
          <w:rFonts w:ascii="Arial" w:hAnsi="Arial"/>
          <w:kern w:val="0"/>
          <w:sz w:val="21"/>
          <w:lang w:val="nl-NL"/>
        </w:rPr>
        <w:t>eze Privacyverklaring</w:t>
      </w:r>
      <w:r w:rsidRPr="008A1023">
        <w:rPr>
          <w:rFonts w:ascii="Arial" w:hAnsi="Arial"/>
          <w:kern w:val="0"/>
          <w:sz w:val="21"/>
          <w:lang w:val="nl-NL"/>
        </w:rPr>
        <w:t xml:space="preserve"> zet </w:t>
      </w:r>
      <w:r w:rsidR="00D02CD9" w:rsidRPr="008A1023">
        <w:rPr>
          <w:rFonts w:ascii="Arial" w:hAnsi="Arial"/>
          <w:kern w:val="0"/>
          <w:sz w:val="21"/>
          <w:lang w:val="nl-NL"/>
        </w:rPr>
        <w:t xml:space="preserve">ook uiteen </w:t>
      </w:r>
      <w:r w:rsidR="00161D10" w:rsidRPr="008A1023">
        <w:rPr>
          <w:rFonts w:ascii="Arial" w:hAnsi="Arial"/>
          <w:kern w:val="0"/>
          <w:sz w:val="21"/>
          <w:lang w:val="nl-NL"/>
        </w:rPr>
        <w:t xml:space="preserve">hoe wij </w:t>
      </w:r>
      <w:r w:rsidR="00D02CD9" w:rsidRPr="008A1023">
        <w:rPr>
          <w:rFonts w:ascii="Arial" w:hAnsi="Arial"/>
          <w:kern w:val="0"/>
          <w:sz w:val="21"/>
          <w:lang w:val="nl-NL"/>
        </w:rPr>
        <w:t xml:space="preserve">uw </w:t>
      </w:r>
      <w:r w:rsidR="0016688D">
        <w:rPr>
          <w:rFonts w:ascii="Arial" w:hAnsi="Arial"/>
          <w:kern w:val="0"/>
          <w:sz w:val="21"/>
          <w:lang w:val="nl-NL"/>
        </w:rPr>
        <w:t>persoonsgegevens</w:t>
      </w:r>
      <w:r w:rsidR="008117E2" w:rsidRPr="008A1023">
        <w:rPr>
          <w:rFonts w:ascii="Arial" w:hAnsi="Arial"/>
          <w:kern w:val="0"/>
          <w:sz w:val="21"/>
          <w:lang w:val="nl-NL"/>
        </w:rPr>
        <w:t xml:space="preserve"> </w:t>
      </w:r>
      <w:r w:rsidR="00161D10" w:rsidRPr="008A1023">
        <w:rPr>
          <w:rFonts w:ascii="Arial" w:hAnsi="Arial"/>
          <w:kern w:val="0"/>
          <w:sz w:val="21"/>
          <w:lang w:val="nl-NL"/>
        </w:rPr>
        <w:t xml:space="preserve">gebruiken en beschermen, wat uw rechten zijn met betrekking tot </w:t>
      </w:r>
      <w:r w:rsidR="0016688D">
        <w:rPr>
          <w:rFonts w:ascii="Arial" w:hAnsi="Arial"/>
          <w:kern w:val="0"/>
          <w:sz w:val="21"/>
          <w:lang w:val="nl-NL"/>
        </w:rPr>
        <w:t xml:space="preserve">uw persoonsgegevens, </w:t>
      </w:r>
      <w:r w:rsidR="00D02CD9" w:rsidRPr="008A1023">
        <w:rPr>
          <w:rFonts w:ascii="Arial" w:hAnsi="Arial"/>
          <w:kern w:val="0"/>
          <w:sz w:val="21"/>
          <w:lang w:val="nl-NL"/>
        </w:rPr>
        <w:t>en met wie wij ze delen</w:t>
      </w:r>
      <w:r w:rsidR="00161D10" w:rsidRPr="008A1023">
        <w:rPr>
          <w:rFonts w:ascii="Arial" w:hAnsi="Arial"/>
          <w:kern w:val="0"/>
          <w:sz w:val="21"/>
          <w:lang w:val="nl-NL"/>
        </w:rPr>
        <w:t xml:space="preserve">. </w:t>
      </w:r>
      <w:bookmarkStart w:id="0" w:name="_Hlk110851874"/>
      <w:r w:rsidR="00D609A5" w:rsidRPr="008A1023">
        <w:rPr>
          <w:rFonts w:ascii="Arial" w:hAnsi="Arial"/>
          <w:kern w:val="0"/>
          <w:sz w:val="21"/>
          <w:lang w:val="nl-NL"/>
        </w:rPr>
        <w:t xml:space="preserve">Suzuki Motor Corporation en Magyar Suzuki </w:t>
      </w:r>
      <w:r w:rsidR="0067129C" w:rsidRPr="008A1023">
        <w:rPr>
          <w:rFonts w:ascii="Arial" w:hAnsi="Arial"/>
          <w:kern w:val="0"/>
          <w:sz w:val="21"/>
          <w:lang w:val="nl-NL"/>
        </w:rPr>
        <w:t xml:space="preserve">Corporation Ltd. </w:t>
      </w:r>
      <w:r w:rsidR="00D609A5" w:rsidRPr="008A1023">
        <w:rPr>
          <w:rFonts w:ascii="Arial" w:hAnsi="Arial"/>
          <w:kern w:val="0"/>
          <w:sz w:val="21"/>
          <w:lang w:val="nl-NL"/>
        </w:rPr>
        <w:t>treden op als onafhankelijke</w:t>
      </w:r>
      <w:r w:rsidR="0016688D">
        <w:rPr>
          <w:rFonts w:ascii="Arial" w:hAnsi="Arial"/>
          <w:kern w:val="0"/>
          <w:sz w:val="21"/>
          <w:lang w:val="nl-NL"/>
        </w:rPr>
        <w:t xml:space="preserve"> verwerkingsverantwoordelijken</w:t>
      </w:r>
      <w:r w:rsidR="00D609A5" w:rsidRPr="008A1023">
        <w:rPr>
          <w:rFonts w:ascii="Arial" w:hAnsi="Arial"/>
          <w:kern w:val="0"/>
          <w:sz w:val="21"/>
          <w:lang w:val="nl-NL"/>
        </w:rPr>
        <w:t xml:space="preserve"> van uw persoonsgegevens. </w:t>
      </w:r>
      <w:bookmarkEnd w:id="0"/>
      <w:r w:rsidRPr="008A1023">
        <w:rPr>
          <w:rFonts w:ascii="Arial" w:hAnsi="Arial"/>
          <w:kern w:val="0"/>
          <w:sz w:val="21"/>
          <w:lang w:val="nl-NL"/>
        </w:rPr>
        <w:t xml:space="preserve">Zie sectie </w:t>
      </w:r>
      <w:r w:rsidR="00933724" w:rsidRPr="008A1023">
        <w:rPr>
          <w:rFonts w:ascii="Arial" w:hAnsi="Arial"/>
          <w:kern w:val="0"/>
          <w:sz w:val="21"/>
          <w:lang w:val="nl-NL"/>
        </w:rPr>
        <w:t xml:space="preserve">8 </w:t>
      </w:r>
      <w:r w:rsidRPr="008A1023">
        <w:rPr>
          <w:rFonts w:ascii="Arial" w:hAnsi="Arial"/>
          <w:kern w:val="0"/>
          <w:sz w:val="21"/>
          <w:lang w:val="nl-NL"/>
        </w:rPr>
        <w:t xml:space="preserve">hieronder voor details over hoe u contact met ons kunt opnemen. </w:t>
      </w:r>
    </w:p>
    <w:p w14:paraId="4840FFC2" w14:textId="77777777" w:rsidR="00BF585C" w:rsidRPr="008A1023" w:rsidRDefault="00BF585C" w:rsidP="00BF585C">
      <w:pPr>
        <w:widowControl/>
        <w:suppressAutoHyphens w:val="0"/>
        <w:snapToGrid w:val="0"/>
        <w:spacing w:line="264" w:lineRule="auto"/>
        <w:jc w:val="both"/>
        <w:rPr>
          <w:rFonts w:ascii="Arial" w:hAnsi="Arial"/>
          <w:kern w:val="0"/>
          <w:sz w:val="21"/>
          <w:lang w:val="nl-NL"/>
        </w:rPr>
      </w:pPr>
    </w:p>
    <w:p w14:paraId="00A084FB" w14:textId="77777777" w:rsidR="0001552D" w:rsidRPr="008A1023" w:rsidRDefault="00912FE6" w:rsidP="00115E9C">
      <w:pPr>
        <w:pStyle w:val="Level1"/>
        <w:tabs>
          <w:tab w:val="clear" w:pos="709"/>
          <w:tab w:val="left" w:pos="566"/>
        </w:tabs>
        <w:ind w:left="567" w:hanging="567"/>
        <w:rPr>
          <w:b/>
          <w:lang w:val="nl-NL"/>
        </w:rPr>
      </w:pPr>
      <w:r w:rsidRPr="008A1023">
        <w:rPr>
          <w:b/>
          <w:lang w:val="nl-NL"/>
        </w:rPr>
        <w:t xml:space="preserve">Welke soorten </w:t>
      </w:r>
      <w:r w:rsidR="008117E2" w:rsidRPr="008A1023">
        <w:rPr>
          <w:b/>
          <w:lang w:val="nl-NL"/>
        </w:rPr>
        <w:t xml:space="preserve">persoonsgegevens </w:t>
      </w:r>
      <w:r w:rsidR="00524835" w:rsidRPr="008A1023">
        <w:rPr>
          <w:b/>
          <w:lang w:val="nl-NL"/>
        </w:rPr>
        <w:t xml:space="preserve">mogen </w:t>
      </w:r>
      <w:r w:rsidRPr="008A1023">
        <w:rPr>
          <w:b/>
          <w:lang w:val="nl-NL"/>
        </w:rPr>
        <w:t>wij over u bewaren?</w:t>
      </w:r>
    </w:p>
    <w:p w14:paraId="291A39F2" w14:textId="77777777" w:rsidR="0001552D" w:rsidRPr="008A1023" w:rsidRDefault="00912FE6" w:rsidP="000439E0">
      <w:pPr>
        <w:pStyle w:val="Level2"/>
        <w:tabs>
          <w:tab w:val="clear" w:pos="709"/>
          <w:tab w:val="left" w:pos="566"/>
        </w:tabs>
        <w:ind w:left="567" w:hanging="567"/>
        <w:rPr>
          <w:lang w:val="nl-NL"/>
        </w:rPr>
      </w:pPr>
      <w:r w:rsidRPr="008A1023">
        <w:rPr>
          <w:lang w:val="nl-NL"/>
        </w:rPr>
        <w:t xml:space="preserve">Persoonsgegevens zijn alle informatie die kan worden gebruikt om u te identificeren. </w:t>
      </w:r>
      <w:r w:rsidR="00161D10" w:rsidRPr="008A1023">
        <w:rPr>
          <w:lang w:val="nl-NL"/>
        </w:rPr>
        <w:t xml:space="preserve">Wij verzamelen </w:t>
      </w:r>
      <w:r w:rsidRPr="008A1023">
        <w:rPr>
          <w:lang w:val="nl-NL"/>
        </w:rPr>
        <w:t xml:space="preserve">deze </w:t>
      </w:r>
      <w:r w:rsidR="008117E2" w:rsidRPr="008A1023">
        <w:rPr>
          <w:lang w:val="nl-NL"/>
        </w:rPr>
        <w:t xml:space="preserve">persoonsgegevens </w:t>
      </w:r>
      <w:r w:rsidR="00161D10" w:rsidRPr="008A1023">
        <w:rPr>
          <w:lang w:val="nl-NL"/>
        </w:rPr>
        <w:t xml:space="preserve">uit verschillende bronnen, waaronder </w:t>
      </w:r>
      <w:r w:rsidR="00B53C71" w:rsidRPr="008A1023">
        <w:rPr>
          <w:lang w:val="nl-NL"/>
        </w:rPr>
        <w:t xml:space="preserve">de </w:t>
      </w:r>
      <w:r w:rsidR="00524835" w:rsidRPr="008A1023">
        <w:rPr>
          <w:lang w:val="nl-NL"/>
        </w:rPr>
        <w:t xml:space="preserve">persoonsgegevens </w:t>
      </w:r>
      <w:r w:rsidR="00A869FB" w:rsidRPr="008A1023">
        <w:rPr>
          <w:lang w:val="nl-NL"/>
        </w:rPr>
        <w:t xml:space="preserve">die u </w:t>
      </w:r>
      <w:r w:rsidR="00161D10" w:rsidRPr="008A1023">
        <w:rPr>
          <w:lang w:val="nl-NL"/>
        </w:rPr>
        <w:t xml:space="preserve">rechtstreeks </w:t>
      </w:r>
      <w:r w:rsidR="00A869FB" w:rsidRPr="008A1023">
        <w:rPr>
          <w:lang w:val="nl-NL"/>
        </w:rPr>
        <w:t>aan ons verstrekt</w:t>
      </w:r>
      <w:r w:rsidR="00B53C71" w:rsidRPr="008A1023">
        <w:rPr>
          <w:lang w:val="nl-NL"/>
        </w:rPr>
        <w:t xml:space="preserve">, </w:t>
      </w:r>
      <w:r w:rsidR="00161D10" w:rsidRPr="008A1023">
        <w:rPr>
          <w:lang w:val="nl-NL"/>
        </w:rPr>
        <w:t xml:space="preserve">en </w:t>
      </w:r>
      <w:r w:rsidR="00B53C71" w:rsidRPr="008A1023">
        <w:rPr>
          <w:lang w:val="nl-NL"/>
        </w:rPr>
        <w:t xml:space="preserve">de </w:t>
      </w:r>
      <w:r w:rsidR="00524835" w:rsidRPr="008A1023">
        <w:rPr>
          <w:lang w:val="nl-NL"/>
        </w:rPr>
        <w:t xml:space="preserve">persoonsgegevens </w:t>
      </w:r>
      <w:r w:rsidR="00161D10" w:rsidRPr="008A1023">
        <w:rPr>
          <w:lang w:val="nl-NL"/>
        </w:rPr>
        <w:t xml:space="preserve">die wij over u verzamelen bij </w:t>
      </w:r>
      <w:r w:rsidR="00B16C13" w:rsidRPr="008A1023">
        <w:rPr>
          <w:lang w:val="nl-NL"/>
        </w:rPr>
        <w:t xml:space="preserve">derden. </w:t>
      </w:r>
    </w:p>
    <w:p w14:paraId="6E2DCB8F" w14:textId="77777777" w:rsidR="0001552D" w:rsidRPr="008A1023" w:rsidRDefault="00912FE6" w:rsidP="000439E0">
      <w:pPr>
        <w:pStyle w:val="Level2"/>
        <w:tabs>
          <w:tab w:val="clear" w:pos="709"/>
          <w:tab w:val="left" w:pos="566"/>
        </w:tabs>
        <w:ind w:left="567" w:hanging="567"/>
        <w:rPr>
          <w:lang w:val="nl-NL"/>
        </w:rPr>
      </w:pPr>
      <w:r w:rsidRPr="008A1023">
        <w:rPr>
          <w:lang w:val="nl-NL"/>
        </w:rPr>
        <w:t xml:space="preserve">Wij kunnen wettelijk verplicht zijn om bepaalde </w:t>
      </w:r>
      <w:r w:rsidR="008117E2" w:rsidRPr="008A1023">
        <w:rPr>
          <w:lang w:val="nl-NL"/>
        </w:rPr>
        <w:t xml:space="preserve">persoonsgegevens </w:t>
      </w:r>
      <w:r w:rsidRPr="008A1023">
        <w:rPr>
          <w:lang w:val="nl-NL"/>
        </w:rPr>
        <w:t xml:space="preserve">over u te verzamelen, of als gevolg van een contractuele relatie die wij met u hebben. Het niet verstrekken van deze </w:t>
      </w:r>
      <w:r w:rsidR="00524835" w:rsidRPr="008A1023">
        <w:rPr>
          <w:lang w:val="nl-NL"/>
        </w:rPr>
        <w:t xml:space="preserve">gegevens </w:t>
      </w:r>
      <w:r w:rsidRPr="008A1023">
        <w:rPr>
          <w:lang w:val="nl-NL"/>
        </w:rPr>
        <w:t>kan de nakoming van deze verplichtingen verhinderen of vertragen.</w:t>
      </w:r>
    </w:p>
    <w:p w14:paraId="6DE71FB3" w14:textId="77777777" w:rsidR="0001552D" w:rsidRPr="008A1023" w:rsidRDefault="00912FE6" w:rsidP="000439E0">
      <w:pPr>
        <w:pStyle w:val="Level3"/>
        <w:tabs>
          <w:tab w:val="clear" w:pos="1417"/>
          <w:tab w:val="left" w:pos="1135"/>
        </w:tabs>
        <w:ind w:left="1134" w:hanging="425"/>
        <w:rPr>
          <w:b/>
          <w:lang w:val="nl-NL"/>
        </w:rPr>
      </w:pPr>
      <w:r w:rsidRPr="008A1023">
        <w:rPr>
          <w:b/>
          <w:lang w:val="nl-NL"/>
        </w:rPr>
        <w:t xml:space="preserve">Persoonsgegevens </w:t>
      </w:r>
      <w:r w:rsidR="00A869FB" w:rsidRPr="008A1023">
        <w:rPr>
          <w:b/>
          <w:lang w:val="nl-NL"/>
        </w:rPr>
        <w:t>die u aan ons verstrekt</w:t>
      </w:r>
      <w:r w:rsidR="00B53C71" w:rsidRPr="008A1023">
        <w:rPr>
          <w:b/>
          <w:lang w:val="nl-NL"/>
        </w:rPr>
        <w:t>, en persoonsgegevens die uit andere bronnen zijn verzameld</w:t>
      </w:r>
    </w:p>
    <w:p w14:paraId="56B80A17" w14:textId="5BE11FB7" w:rsidR="0001552D" w:rsidRPr="008A1023" w:rsidRDefault="00912FE6" w:rsidP="000439E0">
      <w:pPr>
        <w:pStyle w:val="Level2"/>
        <w:tabs>
          <w:tab w:val="clear" w:pos="709"/>
          <w:tab w:val="left" w:pos="566"/>
        </w:tabs>
        <w:ind w:left="567" w:hanging="567"/>
        <w:rPr>
          <w:lang w:val="nl-NL"/>
        </w:rPr>
      </w:pPr>
      <w:r w:rsidRPr="008A1023">
        <w:rPr>
          <w:lang w:val="nl-NL"/>
        </w:rPr>
        <w:t xml:space="preserve">Wij verzamelen uw </w:t>
      </w:r>
      <w:r w:rsidR="008117E2" w:rsidRPr="008A1023">
        <w:rPr>
          <w:lang w:val="nl-NL"/>
        </w:rPr>
        <w:t xml:space="preserve">persoonsgegevens </w:t>
      </w:r>
      <w:r w:rsidRPr="008A1023">
        <w:rPr>
          <w:lang w:val="nl-NL"/>
        </w:rPr>
        <w:t xml:space="preserve">wanneer u deze </w:t>
      </w:r>
      <w:r w:rsidR="00D02CD9" w:rsidRPr="008A1023">
        <w:rPr>
          <w:lang w:val="nl-NL"/>
        </w:rPr>
        <w:t xml:space="preserve">rechtstreeks </w:t>
      </w:r>
      <w:r w:rsidRPr="008A1023">
        <w:rPr>
          <w:lang w:val="nl-NL"/>
        </w:rPr>
        <w:t xml:space="preserve">aan ons verstrekt, </w:t>
      </w:r>
      <w:r w:rsidR="00C7615F" w:rsidRPr="008A1023">
        <w:rPr>
          <w:lang w:val="nl-NL"/>
        </w:rPr>
        <w:t xml:space="preserve">en </w:t>
      </w:r>
      <w:r w:rsidR="00B53C71" w:rsidRPr="008A1023">
        <w:rPr>
          <w:lang w:val="nl-NL"/>
        </w:rPr>
        <w:t xml:space="preserve">via andere bronnen </w:t>
      </w:r>
      <w:r w:rsidR="006817A1" w:rsidRPr="008A1023">
        <w:rPr>
          <w:lang w:val="nl-NL"/>
        </w:rPr>
        <w:t>van derden</w:t>
      </w:r>
      <w:r w:rsidR="00B53C71" w:rsidRPr="008A1023">
        <w:rPr>
          <w:lang w:val="nl-NL"/>
        </w:rPr>
        <w:t xml:space="preserve">. </w:t>
      </w:r>
      <w:r w:rsidR="00C7615F" w:rsidRPr="008A1023">
        <w:rPr>
          <w:lang w:val="nl-NL"/>
        </w:rPr>
        <w:t xml:space="preserve">Dit omvat directe identificatoren zoals uw naam en contactgegevens, maar ook indirecte identificatoren zoals gegevens die wij kunnen verzamelen van het elektronische apparaat en/of het </w:t>
      </w:r>
      <w:r w:rsidR="00772A37" w:rsidRPr="008A1023">
        <w:rPr>
          <w:lang w:val="nl-NL"/>
        </w:rPr>
        <w:t xml:space="preserve">Geregistreerde Voertuig </w:t>
      </w:r>
      <w:r w:rsidR="00C7615F" w:rsidRPr="008A1023">
        <w:rPr>
          <w:lang w:val="nl-NL"/>
        </w:rPr>
        <w:t xml:space="preserve">dat u gebruikt om toegang te krijgen tot de </w:t>
      </w:r>
      <w:r w:rsidR="001B008B">
        <w:rPr>
          <w:lang w:val="nl-NL"/>
        </w:rPr>
        <w:t>Aangesloten Diensten</w:t>
      </w:r>
      <w:r w:rsidR="00C7615F" w:rsidRPr="001B008B">
        <w:rPr>
          <w:lang w:val="nl-NL"/>
        </w:rPr>
        <w:t>.</w:t>
      </w:r>
      <w:r w:rsidR="00C7615F" w:rsidRPr="008A1023">
        <w:rPr>
          <w:lang w:val="nl-NL"/>
        </w:rPr>
        <w:t xml:space="preserve"> </w:t>
      </w:r>
      <w:r w:rsidR="00B53C71" w:rsidRPr="008A1023">
        <w:rPr>
          <w:lang w:val="nl-NL"/>
        </w:rPr>
        <w:t xml:space="preserve">Zo zullen wij bijvoorbeeld de persoonsgegevens verwerken die u verstrekt wanneer u zich via </w:t>
      </w:r>
      <w:r w:rsidR="00D1136D" w:rsidRPr="008A1023">
        <w:rPr>
          <w:lang w:val="nl-NL"/>
        </w:rPr>
        <w:t xml:space="preserve">de </w:t>
      </w:r>
      <w:r w:rsidR="00B53C71" w:rsidRPr="008A1023">
        <w:rPr>
          <w:lang w:val="nl-NL"/>
        </w:rPr>
        <w:t>App aanmeldt voor een Suzuki Connect account</w:t>
      </w:r>
      <w:r w:rsidR="006817A1" w:rsidRPr="008A1023">
        <w:rPr>
          <w:lang w:val="nl-NL"/>
        </w:rPr>
        <w:t xml:space="preserve">. Dit kan ook het verzamelen van persoonsgegevens omvatten via uw gebruik van de Connected Services, zoals locatiegegevens en rijgeschiedenis. </w:t>
      </w:r>
    </w:p>
    <w:p w14:paraId="6D67FC21" w14:textId="233459BC" w:rsidR="0001552D" w:rsidRPr="008A1023" w:rsidRDefault="00912FE6" w:rsidP="000439E0">
      <w:pPr>
        <w:pStyle w:val="Level2"/>
        <w:tabs>
          <w:tab w:val="clear" w:pos="709"/>
          <w:tab w:val="left" w:pos="566"/>
        </w:tabs>
        <w:ind w:left="567" w:hanging="567"/>
        <w:rPr>
          <w:lang w:val="nl-NL"/>
        </w:rPr>
      </w:pPr>
      <w:r w:rsidRPr="008A1023">
        <w:rPr>
          <w:lang w:val="nl-NL"/>
        </w:rPr>
        <w:lastRenderedPageBreak/>
        <w:t xml:space="preserve">Wij zullen ook </w:t>
      </w:r>
      <w:r w:rsidR="00DC4A28">
        <w:rPr>
          <w:lang w:val="nl-NL"/>
        </w:rPr>
        <w:t xml:space="preserve">uw </w:t>
      </w:r>
      <w:r w:rsidR="008117E2" w:rsidRPr="008A1023">
        <w:rPr>
          <w:lang w:val="nl-NL"/>
        </w:rPr>
        <w:t xml:space="preserve">persoonsgegevens </w:t>
      </w:r>
      <w:r w:rsidRPr="008A1023">
        <w:rPr>
          <w:lang w:val="nl-NL"/>
        </w:rPr>
        <w:t xml:space="preserve">verzamelen uit andere bronnen, bijvoorbeeld van </w:t>
      </w:r>
      <w:r w:rsidR="008A7E36" w:rsidRPr="008A1023">
        <w:rPr>
          <w:lang w:val="nl-NL"/>
        </w:rPr>
        <w:t xml:space="preserve">de dealer waar u uw </w:t>
      </w:r>
      <w:r w:rsidR="00AA3687" w:rsidRPr="008A1023">
        <w:rPr>
          <w:lang w:val="nl-NL"/>
        </w:rPr>
        <w:t xml:space="preserve">Geregistreerde Voertuig hebt </w:t>
      </w:r>
      <w:r w:rsidR="008A7E36" w:rsidRPr="008A1023">
        <w:rPr>
          <w:lang w:val="nl-NL"/>
        </w:rPr>
        <w:t>gekocht</w:t>
      </w:r>
      <w:r w:rsidRPr="008A1023">
        <w:rPr>
          <w:lang w:val="nl-NL"/>
        </w:rPr>
        <w:t xml:space="preserve">, of van </w:t>
      </w:r>
      <w:r w:rsidR="000539F9" w:rsidRPr="008A1023">
        <w:rPr>
          <w:lang w:val="nl-NL"/>
        </w:rPr>
        <w:t xml:space="preserve">andere distributeurs of </w:t>
      </w:r>
      <w:r w:rsidRPr="008A1023">
        <w:rPr>
          <w:lang w:val="nl-NL"/>
        </w:rPr>
        <w:t>externe dienstverleners</w:t>
      </w:r>
      <w:r w:rsidR="00161D10" w:rsidRPr="008A1023">
        <w:rPr>
          <w:lang w:val="nl-NL"/>
        </w:rPr>
        <w:t xml:space="preserve">. </w:t>
      </w:r>
    </w:p>
    <w:p w14:paraId="49406DC8" w14:textId="1D50DE47" w:rsidR="0001552D" w:rsidRPr="00DC4A28" w:rsidRDefault="00912FE6" w:rsidP="000439E0">
      <w:pPr>
        <w:pStyle w:val="Level3"/>
        <w:numPr>
          <w:ilvl w:val="2"/>
          <w:numId w:val="23"/>
        </w:numPr>
        <w:tabs>
          <w:tab w:val="clear" w:pos="1417"/>
          <w:tab w:val="left" w:pos="1135"/>
        </w:tabs>
        <w:ind w:left="1134" w:hanging="425"/>
        <w:rPr>
          <w:b/>
          <w:lang w:val="nl-NL"/>
        </w:rPr>
      </w:pPr>
      <w:r w:rsidRPr="00DC4A28">
        <w:rPr>
          <w:b/>
          <w:lang w:val="nl-NL"/>
        </w:rPr>
        <w:t>Categorieën</w:t>
      </w:r>
      <w:r w:rsidR="005B3632" w:rsidRPr="00DC4A28">
        <w:rPr>
          <w:b/>
          <w:lang w:val="nl-NL"/>
        </w:rPr>
        <w:t xml:space="preserve"> persoonsgegevens die wij verzamelen </w:t>
      </w:r>
    </w:p>
    <w:p w14:paraId="47C06BCB" w14:textId="45C01C24" w:rsidR="0001552D" w:rsidRPr="008A1023" w:rsidRDefault="00912FE6" w:rsidP="000439E0">
      <w:pPr>
        <w:pStyle w:val="Level2"/>
        <w:tabs>
          <w:tab w:val="clear" w:pos="709"/>
          <w:tab w:val="left" w:pos="566"/>
        </w:tabs>
        <w:ind w:left="567" w:hanging="567"/>
        <w:rPr>
          <w:lang w:val="nl-NL"/>
        </w:rPr>
      </w:pPr>
      <w:r w:rsidRPr="008A1023">
        <w:rPr>
          <w:lang w:val="nl-NL"/>
        </w:rPr>
        <w:t xml:space="preserve">De categorieën </w:t>
      </w:r>
      <w:r w:rsidR="008117E2" w:rsidRPr="008A1023">
        <w:rPr>
          <w:lang w:val="nl-NL"/>
        </w:rPr>
        <w:t xml:space="preserve">persoonsgegevens </w:t>
      </w:r>
      <w:r w:rsidRPr="008A1023">
        <w:rPr>
          <w:lang w:val="nl-NL"/>
        </w:rPr>
        <w:t>die wij over u verwerke</w:t>
      </w:r>
      <w:r w:rsidR="00DC4A28">
        <w:rPr>
          <w:lang w:val="nl-NL"/>
        </w:rPr>
        <w:t>n</w:t>
      </w:r>
      <w:r w:rsidRPr="008A1023">
        <w:rPr>
          <w:lang w:val="nl-NL"/>
        </w:rPr>
        <w:t xml:space="preserve"> kunnen alle categorieën omvatten die u aan ons verstrekt </w:t>
      </w:r>
      <w:r w:rsidR="008117E2" w:rsidRPr="008A1023">
        <w:rPr>
          <w:lang w:val="nl-NL"/>
        </w:rPr>
        <w:t xml:space="preserve">via </w:t>
      </w:r>
      <w:r w:rsidR="00D1136D" w:rsidRPr="008A1023">
        <w:rPr>
          <w:lang w:val="nl-NL"/>
        </w:rPr>
        <w:t>uw gebruik van de Aangesloten Diensten</w:t>
      </w:r>
      <w:r w:rsidRPr="008A1023">
        <w:rPr>
          <w:lang w:val="nl-NL"/>
        </w:rPr>
        <w:t>, of die wij van u of van derden verzamelen zoals beschreven in d</w:t>
      </w:r>
      <w:r w:rsidR="00DC4A28">
        <w:rPr>
          <w:lang w:val="nl-NL"/>
        </w:rPr>
        <w:t>eze</w:t>
      </w:r>
      <w:r w:rsidRPr="008A1023">
        <w:rPr>
          <w:lang w:val="nl-NL"/>
        </w:rPr>
        <w:t xml:space="preserve"> </w:t>
      </w:r>
      <w:r w:rsidR="0016688D">
        <w:rPr>
          <w:lang w:val="nl-NL"/>
        </w:rPr>
        <w:t>Privacyverklaring</w:t>
      </w:r>
      <w:r w:rsidR="0045525E" w:rsidRPr="008A1023">
        <w:rPr>
          <w:lang w:val="nl-NL"/>
        </w:rPr>
        <w:t xml:space="preserve">. </w:t>
      </w:r>
      <w:r w:rsidRPr="008A1023">
        <w:rPr>
          <w:lang w:val="nl-NL"/>
        </w:rPr>
        <w:t>Voorbeelden van de persoonsgegevens die wij over u</w:t>
      </w:r>
      <w:r w:rsidR="00DC4A28">
        <w:rPr>
          <w:lang w:val="nl-NL"/>
        </w:rPr>
        <w:t xml:space="preserve"> </w:t>
      </w:r>
      <w:r w:rsidRPr="008A1023">
        <w:rPr>
          <w:lang w:val="nl-NL"/>
        </w:rPr>
        <w:t xml:space="preserve">verwerken zijn: </w:t>
      </w:r>
    </w:p>
    <w:p w14:paraId="3BF4384B" w14:textId="3FE954F0" w:rsidR="0001552D" w:rsidRPr="008A1023" w:rsidRDefault="00912FE6" w:rsidP="000439E0">
      <w:pPr>
        <w:pStyle w:val="Level4"/>
        <w:tabs>
          <w:tab w:val="clear" w:pos="2126"/>
          <w:tab w:val="left" w:pos="1702"/>
        </w:tabs>
        <w:ind w:left="1701" w:hanging="567"/>
        <w:rPr>
          <w:lang w:val="nl-NL"/>
        </w:rPr>
      </w:pPr>
      <w:r w:rsidRPr="008A1023">
        <w:rPr>
          <w:b/>
          <w:lang w:val="nl-NL"/>
        </w:rPr>
        <w:t>Persoonlij</w:t>
      </w:r>
      <w:r w:rsidR="005D50B6">
        <w:rPr>
          <w:b/>
          <w:lang w:val="nl-NL"/>
        </w:rPr>
        <w:t xml:space="preserve">ke gegevens </w:t>
      </w:r>
      <w:r w:rsidRPr="008A1023">
        <w:rPr>
          <w:b/>
          <w:lang w:val="nl-NL"/>
        </w:rPr>
        <w:t xml:space="preserve">en contactgegevens </w:t>
      </w:r>
      <w:r w:rsidRPr="008A1023">
        <w:rPr>
          <w:lang w:val="nl-NL"/>
        </w:rPr>
        <w:t xml:space="preserve">- zoals uw </w:t>
      </w:r>
      <w:r w:rsidRPr="008A1023">
        <w:rPr>
          <w:rFonts w:hint="eastAsia"/>
          <w:lang w:val="nl-NL"/>
        </w:rPr>
        <w:t>naam</w:t>
      </w:r>
      <w:r w:rsidRPr="008A1023">
        <w:rPr>
          <w:lang w:val="nl-NL"/>
        </w:rPr>
        <w:t xml:space="preserve">, post- en e-mailadres, telefoonnummer </w:t>
      </w:r>
      <w:r w:rsidR="007C5589" w:rsidRPr="008A1023">
        <w:rPr>
          <w:lang w:val="nl-NL"/>
        </w:rPr>
        <w:t xml:space="preserve">en </w:t>
      </w:r>
      <w:r w:rsidRPr="008A1023">
        <w:rPr>
          <w:lang w:val="nl-NL"/>
        </w:rPr>
        <w:t xml:space="preserve">nationaliteit. </w:t>
      </w:r>
    </w:p>
    <w:p w14:paraId="23205E27" w14:textId="0DF29F22" w:rsidR="0001552D" w:rsidRPr="008A1023" w:rsidRDefault="00912FE6" w:rsidP="000439E0">
      <w:pPr>
        <w:pStyle w:val="Level4"/>
        <w:tabs>
          <w:tab w:val="clear" w:pos="2126"/>
          <w:tab w:val="left" w:pos="1702"/>
        </w:tabs>
        <w:ind w:left="1701" w:hanging="567"/>
        <w:rPr>
          <w:lang w:val="nl-NL"/>
        </w:rPr>
      </w:pPr>
      <w:r w:rsidRPr="008A1023">
        <w:rPr>
          <w:b/>
          <w:lang w:val="nl-NL"/>
        </w:rPr>
        <w:t xml:space="preserve">Apparaat en Elektronische Informatie </w:t>
      </w:r>
      <w:r w:rsidR="007C5589" w:rsidRPr="008A1023">
        <w:rPr>
          <w:lang w:val="nl-NL"/>
        </w:rPr>
        <w:t xml:space="preserve">- zoals het IP adres van uw </w:t>
      </w:r>
      <w:r w:rsidR="007C5589" w:rsidRPr="001B008B">
        <w:rPr>
          <w:lang w:val="nl-NL"/>
        </w:rPr>
        <w:t>smartphone</w:t>
      </w:r>
      <w:r w:rsidR="007C5589" w:rsidRPr="008A1023">
        <w:rPr>
          <w:lang w:val="nl-NL"/>
        </w:rPr>
        <w:t xml:space="preserve"> </w:t>
      </w:r>
      <w:r w:rsidR="00BF334A" w:rsidRPr="008A1023">
        <w:rPr>
          <w:lang w:val="nl-NL"/>
        </w:rPr>
        <w:t xml:space="preserve">waarop de </w:t>
      </w:r>
      <w:r w:rsidR="00D1136D" w:rsidRPr="008A1023">
        <w:rPr>
          <w:lang w:val="nl-NL"/>
        </w:rPr>
        <w:t xml:space="preserve">App </w:t>
      </w:r>
      <w:r w:rsidR="00BF334A" w:rsidRPr="008A1023">
        <w:rPr>
          <w:lang w:val="nl-NL"/>
        </w:rPr>
        <w:t>staat</w:t>
      </w:r>
      <w:r w:rsidR="007C5589" w:rsidRPr="008A1023">
        <w:rPr>
          <w:lang w:val="nl-NL"/>
        </w:rPr>
        <w:t xml:space="preserve">, </w:t>
      </w:r>
      <w:r w:rsidRPr="008A1023">
        <w:rPr>
          <w:lang w:val="nl-NL"/>
        </w:rPr>
        <w:t xml:space="preserve">apparaat type, </w:t>
      </w:r>
      <w:r w:rsidR="0079742B" w:rsidRPr="008A1023">
        <w:rPr>
          <w:lang w:val="nl-NL"/>
        </w:rPr>
        <w:t xml:space="preserve">apparaat </w:t>
      </w:r>
      <w:r w:rsidR="00DC4A28">
        <w:rPr>
          <w:lang w:val="nl-NL"/>
        </w:rPr>
        <w:t>ID</w:t>
      </w:r>
      <w:r w:rsidR="0079742B" w:rsidRPr="008A1023">
        <w:rPr>
          <w:lang w:val="nl-NL"/>
        </w:rPr>
        <w:t xml:space="preserve">, OS versie van uw apparaat </w:t>
      </w:r>
      <w:r w:rsidR="007C5589" w:rsidRPr="008A1023">
        <w:rPr>
          <w:lang w:val="nl-NL"/>
        </w:rPr>
        <w:t xml:space="preserve">en de GPS informatie van uw </w:t>
      </w:r>
      <w:r w:rsidR="008229EF" w:rsidRPr="008A1023">
        <w:rPr>
          <w:lang w:val="nl-NL"/>
        </w:rPr>
        <w:t xml:space="preserve">Geregistreerde </w:t>
      </w:r>
      <w:r w:rsidR="007C5589" w:rsidRPr="008A1023">
        <w:rPr>
          <w:lang w:val="nl-NL"/>
        </w:rPr>
        <w:t>Voertuig</w:t>
      </w:r>
      <w:r w:rsidR="00855EFE" w:rsidRPr="008A1023">
        <w:rPr>
          <w:lang w:val="nl-NL"/>
        </w:rPr>
        <w:t xml:space="preserve">. </w:t>
      </w:r>
    </w:p>
    <w:p w14:paraId="2BC8CDE5" w14:textId="77777777" w:rsidR="0001552D" w:rsidRPr="008A1023" w:rsidRDefault="00912FE6" w:rsidP="000439E0">
      <w:pPr>
        <w:pStyle w:val="Level4"/>
        <w:tabs>
          <w:tab w:val="clear" w:pos="2126"/>
          <w:tab w:val="left" w:pos="1702"/>
        </w:tabs>
        <w:ind w:left="1701" w:hanging="567"/>
        <w:rPr>
          <w:lang w:val="nl-NL"/>
        </w:rPr>
      </w:pPr>
      <w:r w:rsidRPr="008A1023">
        <w:rPr>
          <w:b/>
          <w:lang w:val="nl-NL"/>
        </w:rPr>
        <w:t xml:space="preserve">Voertuiginformatie </w:t>
      </w:r>
      <w:r w:rsidRPr="008A1023">
        <w:rPr>
          <w:lang w:val="nl-NL"/>
        </w:rPr>
        <w:t xml:space="preserve">- zoals VIN, voertuigtype, </w:t>
      </w:r>
      <w:r w:rsidR="00AB50C4" w:rsidRPr="008A1023">
        <w:rPr>
          <w:lang w:val="nl-NL"/>
        </w:rPr>
        <w:t>nummers op nummerplaat</w:t>
      </w:r>
      <w:r w:rsidR="00C63A82" w:rsidRPr="008A1023">
        <w:rPr>
          <w:lang w:val="nl-NL"/>
        </w:rPr>
        <w:t xml:space="preserve">, </w:t>
      </w:r>
      <w:r w:rsidR="007F04DD" w:rsidRPr="008A1023">
        <w:rPr>
          <w:lang w:val="nl-NL"/>
        </w:rPr>
        <w:t xml:space="preserve">diagnostische informatie aan boord </w:t>
      </w:r>
      <w:r w:rsidR="00C63A82" w:rsidRPr="008A1023">
        <w:rPr>
          <w:lang w:val="nl-NL"/>
        </w:rPr>
        <w:t>en rijgegevens</w:t>
      </w:r>
      <w:r w:rsidR="00AB50C4" w:rsidRPr="008A1023">
        <w:rPr>
          <w:lang w:val="nl-NL"/>
        </w:rPr>
        <w:t xml:space="preserve">, waaronder </w:t>
      </w:r>
      <w:r w:rsidR="00461FD7" w:rsidRPr="008A1023">
        <w:rPr>
          <w:lang w:val="nl-NL"/>
        </w:rPr>
        <w:t xml:space="preserve">acceleratie-/remgewoonten, kilometerstand, </w:t>
      </w:r>
      <w:r w:rsidR="00C708AC" w:rsidRPr="008A1023">
        <w:rPr>
          <w:lang w:val="nl-NL"/>
        </w:rPr>
        <w:t xml:space="preserve">motortoerental, </w:t>
      </w:r>
      <w:r w:rsidR="00461FD7" w:rsidRPr="008A1023">
        <w:rPr>
          <w:lang w:val="nl-NL"/>
        </w:rPr>
        <w:t>voertuigsnelheid en gemiddeld brandstofverbruik</w:t>
      </w:r>
      <w:r w:rsidRPr="008A1023">
        <w:rPr>
          <w:lang w:val="nl-NL"/>
        </w:rPr>
        <w:t>.</w:t>
      </w:r>
    </w:p>
    <w:p w14:paraId="518F87DB" w14:textId="348121C2" w:rsidR="0001552D" w:rsidRPr="008A1023" w:rsidRDefault="00912FE6" w:rsidP="000439E0">
      <w:pPr>
        <w:pStyle w:val="Level4"/>
        <w:tabs>
          <w:tab w:val="clear" w:pos="2126"/>
          <w:tab w:val="left" w:pos="1702"/>
        </w:tabs>
        <w:ind w:left="1701" w:hanging="567"/>
        <w:rPr>
          <w:lang w:val="nl-NL"/>
        </w:rPr>
      </w:pPr>
      <w:r>
        <w:rPr>
          <w:b/>
          <w:lang w:val="nl-NL"/>
        </w:rPr>
        <w:t>Onderhoudsi</w:t>
      </w:r>
      <w:r w:rsidR="00855EFE" w:rsidRPr="008A1023">
        <w:rPr>
          <w:b/>
          <w:lang w:val="nl-NL"/>
        </w:rPr>
        <w:t xml:space="preserve">nformatie </w:t>
      </w:r>
      <w:r w:rsidR="005B3632" w:rsidRPr="008A1023">
        <w:rPr>
          <w:b/>
          <w:lang w:val="nl-NL"/>
        </w:rPr>
        <w:t xml:space="preserve">over het </w:t>
      </w:r>
      <w:r w:rsidR="001B008B">
        <w:rPr>
          <w:b/>
          <w:bCs/>
          <w:lang w:val="nl-NL"/>
        </w:rPr>
        <w:t>V</w:t>
      </w:r>
      <w:r w:rsidR="005B3632" w:rsidRPr="001B008B">
        <w:rPr>
          <w:b/>
          <w:bCs/>
          <w:lang w:val="nl-NL"/>
        </w:rPr>
        <w:t>oertuig</w:t>
      </w:r>
      <w:r w:rsidR="005B3632" w:rsidRPr="008A1023">
        <w:rPr>
          <w:b/>
          <w:lang w:val="nl-NL"/>
        </w:rPr>
        <w:t xml:space="preserve"> </w:t>
      </w:r>
      <w:r w:rsidR="00855EFE" w:rsidRPr="008A1023">
        <w:rPr>
          <w:b/>
          <w:lang w:val="nl-NL"/>
        </w:rPr>
        <w:t xml:space="preserve">- </w:t>
      </w:r>
      <w:r w:rsidR="005B3632" w:rsidRPr="008A1023">
        <w:rPr>
          <w:lang w:val="nl-NL"/>
        </w:rPr>
        <w:t xml:space="preserve">zoals </w:t>
      </w:r>
      <w:r w:rsidR="000539F9" w:rsidRPr="008A1023">
        <w:rPr>
          <w:lang w:val="nl-NL"/>
        </w:rPr>
        <w:t xml:space="preserve">de </w:t>
      </w:r>
      <w:r w:rsidR="00BF21C4" w:rsidRPr="008A1023">
        <w:rPr>
          <w:lang w:val="nl-NL"/>
        </w:rPr>
        <w:t xml:space="preserve">onderhoudsgeschiedenis en de vervanging van onderdelen van uw </w:t>
      </w:r>
      <w:r w:rsidR="001B008B">
        <w:rPr>
          <w:lang w:val="nl-NL"/>
        </w:rPr>
        <w:t>G</w:t>
      </w:r>
      <w:r w:rsidR="00AA3687" w:rsidRPr="001B008B">
        <w:rPr>
          <w:lang w:val="nl-NL"/>
        </w:rPr>
        <w:t>eregistreerd</w:t>
      </w:r>
      <w:r w:rsidR="00AC6B4F">
        <w:rPr>
          <w:lang w:val="nl-NL"/>
        </w:rPr>
        <w:t>e</w:t>
      </w:r>
      <w:r w:rsidR="00AA3687" w:rsidRPr="001B008B">
        <w:rPr>
          <w:lang w:val="nl-NL"/>
        </w:rPr>
        <w:t xml:space="preserve"> </w:t>
      </w:r>
      <w:r w:rsidR="001B008B">
        <w:rPr>
          <w:lang w:val="nl-NL"/>
        </w:rPr>
        <w:t>V</w:t>
      </w:r>
      <w:r w:rsidR="00AA3687" w:rsidRPr="001B008B">
        <w:rPr>
          <w:lang w:val="nl-NL"/>
        </w:rPr>
        <w:t>oertuig</w:t>
      </w:r>
      <w:r w:rsidR="00BF334A" w:rsidRPr="001B008B">
        <w:rPr>
          <w:lang w:val="nl-NL"/>
        </w:rPr>
        <w:t>.</w:t>
      </w:r>
      <w:r w:rsidR="00BF334A" w:rsidRPr="008A1023">
        <w:rPr>
          <w:lang w:val="nl-NL"/>
        </w:rPr>
        <w:t xml:space="preserve"> </w:t>
      </w:r>
    </w:p>
    <w:p w14:paraId="0A5BC935" w14:textId="601F206F" w:rsidR="0001552D" w:rsidRPr="008A1023" w:rsidRDefault="00912FE6" w:rsidP="000439E0">
      <w:pPr>
        <w:pStyle w:val="Level4"/>
        <w:tabs>
          <w:tab w:val="clear" w:pos="2126"/>
          <w:tab w:val="left" w:pos="1702"/>
        </w:tabs>
        <w:ind w:left="1701" w:hanging="567"/>
        <w:rPr>
          <w:lang w:val="nl-NL"/>
        </w:rPr>
      </w:pPr>
      <w:r w:rsidRPr="008A1023">
        <w:rPr>
          <w:b/>
          <w:lang w:val="nl-NL"/>
        </w:rPr>
        <w:t xml:space="preserve">Authenticatiegegevens </w:t>
      </w:r>
      <w:r w:rsidRPr="008A1023">
        <w:rPr>
          <w:lang w:val="nl-NL"/>
        </w:rPr>
        <w:t xml:space="preserve">- zoals uw inloggegevens die u toegang geven tot uw </w:t>
      </w:r>
      <w:r w:rsidR="001B008B">
        <w:rPr>
          <w:lang w:val="nl-NL"/>
        </w:rPr>
        <w:t>Aangesloten Diensten</w:t>
      </w:r>
      <w:r w:rsidRPr="008A1023">
        <w:rPr>
          <w:lang w:val="nl-NL"/>
        </w:rPr>
        <w:t xml:space="preserve">-account, met inbegrip van uw gebruikersnaam en wachtwoord. </w:t>
      </w:r>
    </w:p>
    <w:p w14:paraId="7E42B843" w14:textId="48A2E090" w:rsidR="0001552D" w:rsidRPr="008A1023" w:rsidRDefault="00912FE6" w:rsidP="000439E0">
      <w:pPr>
        <w:pStyle w:val="Level4"/>
        <w:tabs>
          <w:tab w:val="clear" w:pos="2126"/>
          <w:tab w:val="left" w:pos="1702"/>
        </w:tabs>
        <w:ind w:left="1701" w:hanging="567"/>
        <w:rPr>
          <w:lang w:val="nl-NL"/>
        </w:rPr>
      </w:pPr>
      <w:r w:rsidRPr="008A1023">
        <w:rPr>
          <w:b/>
          <w:lang w:val="nl-NL"/>
        </w:rPr>
        <w:t xml:space="preserve">Dienstgerelateerde </w:t>
      </w:r>
      <w:r w:rsidR="001B008B">
        <w:rPr>
          <w:b/>
          <w:bCs/>
          <w:lang w:val="nl-NL"/>
        </w:rPr>
        <w:t>I</w:t>
      </w:r>
      <w:r w:rsidRPr="001B008B">
        <w:rPr>
          <w:b/>
          <w:bCs/>
          <w:lang w:val="nl-NL"/>
        </w:rPr>
        <w:t>nformatie</w:t>
      </w:r>
      <w:r w:rsidRPr="008A1023">
        <w:rPr>
          <w:b/>
          <w:lang w:val="nl-NL"/>
        </w:rPr>
        <w:t xml:space="preserve"> </w:t>
      </w:r>
      <w:r w:rsidRPr="008A1023">
        <w:rPr>
          <w:lang w:val="nl-NL"/>
        </w:rPr>
        <w:t xml:space="preserve">- zoals informatie over het gebruik van uw Aangesloten </w:t>
      </w:r>
      <w:r w:rsidR="00AC6B4F">
        <w:rPr>
          <w:lang w:val="nl-NL"/>
        </w:rPr>
        <w:t>D</w:t>
      </w:r>
      <w:r w:rsidRPr="008A1023">
        <w:rPr>
          <w:lang w:val="nl-NL"/>
        </w:rPr>
        <w:t xml:space="preserve">iensten, contractdatum, verlenging en beëindiging </w:t>
      </w:r>
      <w:r w:rsidR="005101A6" w:rsidRPr="008A1023">
        <w:rPr>
          <w:lang w:val="nl-NL"/>
        </w:rPr>
        <w:t xml:space="preserve">van uw Aangesloten </w:t>
      </w:r>
      <w:r w:rsidR="00AC6B4F">
        <w:rPr>
          <w:lang w:val="nl-NL"/>
        </w:rPr>
        <w:t>D</w:t>
      </w:r>
      <w:r w:rsidR="005101A6" w:rsidRPr="008A1023">
        <w:rPr>
          <w:lang w:val="nl-NL"/>
        </w:rPr>
        <w:t>iensten</w:t>
      </w:r>
      <w:r w:rsidRPr="008A1023">
        <w:rPr>
          <w:lang w:val="nl-NL"/>
        </w:rPr>
        <w:t xml:space="preserve">, </w:t>
      </w:r>
      <w:r w:rsidR="00065121" w:rsidRPr="008A1023">
        <w:rPr>
          <w:lang w:val="nl-NL"/>
        </w:rPr>
        <w:t xml:space="preserve">uw gebruik van uw Geregistreerde </w:t>
      </w:r>
      <w:r w:rsidR="00AC6B4F">
        <w:rPr>
          <w:lang w:val="nl-NL"/>
        </w:rPr>
        <w:t>V</w:t>
      </w:r>
      <w:r w:rsidR="00065121" w:rsidRPr="008A1023">
        <w:rPr>
          <w:lang w:val="nl-NL"/>
        </w:rPr>
        <w:t xml:space="preserve">oertuig, en </w:t>
      </w:r>
      <w:r w:rsidR="000D0C03" w:rsidRPr="008A1023">
        <w:rPr>
          <w:lang w:val="nl-NL"/>
        </w:rPr>
        <w:t xml:space="preserve">informatie </w:t>
      </w:r>
      <w:r w:rsidR="00461FD7" w:rsidRPr="008A1023">
        <w:rPr>
          <w:lang w:val="nl-NL"/>
        </w:rPr>
        <w:t xml:space="preserve">over </w:t>
      </w:r>
      <w:r w:rsidR="000D0C03" w:rsidRPr="008A1023">
        <w:rPr>
          <w:lang w:val="nl-NL"/>
        </w:rPr>
        <w:t>uw verzoeken en vragen</w:t>
      </w:r>
      <w:r w:rsidR="00EA5A4F" w:rsidRPr="008A1023">
        <w:rPr>
          <w:lang w:val="nl-NL"/>
        </w:rPr>
        <w:t>.</w:t>
      </w:r>
    </w:p>
    <w:p w14:paraId="60A3E384" w14:textId="4353A49A" w:rsidR="0001552D" w:rsidRPr="008A1023" w:rsidRDefault="00912FE6" w:rsidP="00115E9C">
      <w:pPr>
        <w:pStyle w:val="Level1"/>
        <w:tabs>
          <w:tab w:val="clear" w:pos="709"/>
          <w:tab w:val="left" w:pos="566"/>
        </w:tabs>
        <w:ind w:left="567" w:hanging="567"/>
        <w:rPr>
          <w:b/>
          <w:lang w:val="nl-NL"/>
        </w:rPr>
      </w:pPr>
      <w:r w:rsidRPr="008A1023">
        <w:rPr>
          <w:b/>
          <w:lang w:val="nl-NL"/>
        </w:rPr>
        <w:t xml:space="preserve">Hoe wij uw </w:t>
      </w:r>
      <w:r w:rsidR="008117E2" w:rsidRPr="008A1023">
        <w:rPr>
          <w:b/>
          <w:lang w:val="nl-NL"/>
        </w:rPr>
        <w:t xml:space="preserve">persoonsgegevens </w:t>
      </w:r>
      <w:r w:rsidRPr="008A1023">
        <w:rPr>
          <w:b/>
          <w:lang w:val="nl-NL"/>
        </w:rPr>
        <w:t xml:space="preserve">gebruiken en op welke </w:t>
      </w:r>
      <w:r w:rsidR="00DC4A28">
        <w:rPr>
          <w:b/>
          <w:lang w:val="nl-NL"/>
        </w:rPr>
        <w:t xml:space="preserve">grondslag </w:t>
      </w:r>
      <w:r w:rsidRPr="008A1023">
        <w:rPr>
          <w:b/>
          <w:lang w:val="nl-NL"/>
        </w:rPr>
        <w:t>wij dat doen</w:t>
      </w:r>
    </w:p>
    <w:p w14:paraId="0A5C1E7E" w14:textId="77777777" w:rsidR="0001552D" w:rsidRPr="008A1023" w:rsidRDefault="00912FE6" w:rsidP="000439E0">
      <w:pPr>
        <w:pStyle w:val="Level2"/>
        <w:numPr>
          <w:ilvl w:val="1"/>
          <w:numId w:val="1"/>
        </w:numPr>
        <w:tabs>
          <w:tab w:val="clear" w:pos="709"/>
          <w:tab w:val="left" w:pos="566"/>
        </w:tabs>
        <w:ind w:left="567" w:hanging="567"/>
        <w:rPr>
          <w:lang w:val="nl-NL"/>
        </w:rPr>
      </w:pPr>
      <w:r w:rsidRPr="008A1023">
        <w:rPr>
          <w:lang w:val="nl-NL"/>
        </w:rPr>
        <w:t>Wij gebruiken uw persoonsgegevens voor de volgende doeleinden:</w:t>
      </w:r>
    </w:p>
    <w:p w14:paraId="0B0A6B98" w14:textId="6486ACC7" w:rsidR="0001552D" w:rsidRPr="008A1023" w:rsidRDefault="00912FE6" w:rsidP="000439E0">
      <w:pPr>
        <w:pStyle w:val="Level3"/>
        <w:numPr>
          <w:ilvl w:val="2"/>
          <w:numId w:val="2"/>
        </w:numPr>
        <w:tabs>
          <w:tab w:val="clear" w:pos="1417"/>
          <w:tab w:val="left" w:pos="1135"/>
        </w:tabs>
        <w:ind w:left="1134" w:hanging="425"/>
        <w:rPr>
          <w:lang w:val="nl-NL"/>
        </w:rPr>
      </w:pPr>
      <w:r w:rsidRPr="008A1023">
        <w:rPr>
          <w:lang w:val="nl-NL"/>
        </w:rPr>
        <w:t xml:space="preserve">Om de Aangesloten </w:t>
      </w:r>
      <w:r w:rsidR="00AC6B4F">
        <w:rPr>
          <w:lang w:val="nl-NL"/>
        </w:rPr>
        <w:t>D</w:t>
      </w:r>
      <w:r w:rsidRPr="008A1023">
        <w:rPr>
          <w:lang w:val="nl-NL"/>
        </w:rPr>
        <w:t xml:space="preserve">iensten aan u te verlenen en te personaliseren, zoals om u op de hoogte te brengen van bepaalde kenmerken van het Geregistreerde </w:t>
      </w:r>
      <w:r w:rsidR="00AC6B4F">
        <w:rPr>
          <w:lang w:val="nl-NL"/>
        </w:rPr>
        <w:t>V</w:t>
      </w:r>
      <w:r w:rsidRPr="008A1023">
        <w:rPr>
          <w:lang w:val="nl-NL"/>
        </w:rPr>
        <w:t>oertuig, zoals de timing van regelmatige inspecties;</w:t>
      </w:r>
    </w:p>
    <w:p w14:paraId="29CE52F4" w14:textId="00997216" w:rsidR="0001552D" w:rsidRPr="008A1023" w:rsidRDefault="00912FE6" w:rsidP="000439E0">
      <w:pPr>
        <w:pStyle w:val="Level3"/>
        <w:numPr>
          <w:ilvl w:val="2"/>
          <w:numId w:val="2"/>
        </w:numPr>
        <w:tabs>
          <w:tab w:val="clear" w:pos="1417"/>
          <w:tab w:val="left" w:pos="1135"/>
        </w:tabs>
        <w:ind w:left="1134" w:hanging="425"/>
        <w:rPr>
          <w:lang w:val="nl-NL"/>
        </w:rPr>
      </w:pPr>
      <w:r w:rsidRPr="008A1023">
        <w:rPr>
          <w:lang w:val="nl-NL"/>
        </w:rPr>
        <w:t xml:space="preserve">Om ervoor te zorgen dat de Aangesloten </w:t>
      </w:r>
      <w:r w:rsidR="00AC6B4F">
        <w:rPr>
          <w:lang w:val="nl-NL"/>
        </w:rPr>
        <w:t>D</w:t>
      </w:r>
      <w:r w:rsidRPr="008A1023">
        <w:rPr>
          <w:lang w:val="nl-NL"/>
        </w:rPr>
        <w:t>iensten correct werken;</w:t>
      </w:r>
    </w:p>
    <w:p w14:paraId="6B511EF9" w14:textId="1C4AF65A" w:rsidR="0001552D" w:rsidRPr="008A1023" w:rsidRDefault="00912FE6" w:rsidP="000439E0">
      <w:pPr>
        <w:pStyle w:val="Level3"/>
        <w:numPr>
          <w:ilvl w:val="2"/>
          <w:numId w:val="2"/>
        </w:numPr>
        <w:tabs>
          <w:tab w:val="clear" w:pos="1417"/>
          <w:tab w:val="left" w:pos="1135"/>
        </w:tabs>
        <w:ind w:left="1134" w:hanging="425"/>
        <w:rPr>
          <w:lang w:val="nl-NL"/>
        </w:rPr>
      </w:pPr>
      <w:r w:rsidRPr="008A1023">
        <w:rPr>
          <w:lang w:val="nl-NL"/>
        </w:rPr>
        <w:t xml:space="preserve">Om uw vragen en verzoeken met betrekking tot de Aangesloten </w:t>
      </w:r>
      <w:r w:rsidR="00AC6B4F">
        <w:rPr>
          <w:lang w:val="nl-NL"/>
        </w:rPr>
        <w:t>D</w:t>
      </w:r>
      <w:r w:rsidRPr="008A1023">
        <w:rPr>
          <w:lang w:val="nl-NL"/>
        </w:rPr>
        <w:t xml:space="preserve">iensten te behandelen; </w:t>
      </w:r>
    </w:p>
    <w:p w14:paraId="221E2979" w14:textId="423E0C8C" w:rsidR="0001552D" w:rsidRPr="008A1023" w:rsidRDefault="00912FE6" w:rsidP="000439E0">
      <w:pPr>
        <w:pStyle w:val="Level3"/>
        <w:numPr>
          <w:ilvl w:val="2"/>
          <w:numId w:val="2"/>
        </w:numPr>
        <w:tabs>
          <w:tab w:val="clear" w:pos="1417"/>
          <w:tab w:val="left" w:pos="1135"/>
        </w:tabs>
        <w:ind w:left="1134" w:hanging="425"/>
        <w:rPr>
          <w:lang w:val="nl-NL"/>
        </w:rPr>
      </w:pPr>
      <w:r w:rsidRPr="008A1023">
        <w:rPr>
          <w:lang w:val="nl-NL"/>
        </w:rPr>
        <w:t xml:space="preserve">Om bewijs van uw </w:t>
      </w:r>
      <w:r w:rsidR="005D50B6">
        <w:rPr>
          <w:lang w:val="nl-NL"/>
        </w:rPr>
        <w:t>persoonsgegevens</w:t>
      </w:r>
      <w:r w:rsidRPr="008A1023">
        <w:rPr>
          <w:lang w:val="nl-NL"/>
        </w:rPr>
        <w:t xml:space="preserve"> te verkrijgen zodat wij uw Suzuki Connect account kunnen verifiëren;</w:t>
      </w:r>
    </w:p>
    <w:p w14:paraId="7A29D9E6" w14:textId="17E04AF8" w:rsidR="0001552D" w:rsidRPr="008A1023" w:rsidRDefault="00912FE6" w:rsidP="000439E0">
      <w:pPr>
        <w:pStyle w:val="Level3"/>
        <w:numPr>
          <w:ilvl w:val="2"/>
          <w:numId w:val="2"/>
        </w:numPr>
        <w:tabs>
          <w:tab w:val="clear" w:pos="1417"/>
          <w:tab w:val="left" w:pos="1135"/>
        </w:tabs>
        <w:ind w:left="1134" w:hanging="425"/>
        <w:rPr>
          <w:lang w:val="nl-NL"/>
        </w:rPr>
      </w:pPr>
      <w:r w:rsidRPr="008A1023">
        <w:rPr>
          <w:lang w:val="nl-NL"/>
        </w:rPr>
        <w:t xml:space="preserve">Om te voldoen aan onze verplichtingen </w:t>
      </w:r>
      <w:r w:rsidR="00DC4A28">
        <w:rPr>
          <w:lang w:val="nl-NL"/>
        </w:rPr>
        <w:t>ter voorkoming van</w:t>
      </w:r>
      <w:r w:rsidRPr="008A1023">
        <w:rPr>
          <w:lang w:val="nl-NL"/>
        </w:rPr>
        <w:t xml:space="preserve"> witwassen van geld</w:t>
      </w:r>
      <w:r w:rsidR="00DC4A28">
        <w:rPr>
          <w:lang w:val="nl-NL"/>
        </w:rPr>
        <w:t>,</w:t>
      </w:r>
      <w:r w:rsidRPr="008A1023">
        <w:rPr>
          <w:lang w:val="nl-NL"/>
        </w:rPr>
        <w:t xml:space="preserve"> om te voldoen aan alle relevante belastingverplichtingen en</w:t>
      </w:r>
      <w:r w:rsidR="00DC4A28">
        <w:rPr>
          <w:lang w:val="nl-NL"/>
        </w:rPr>
        <w:t xml:space="preserve"> om te voldoen aan</w:t>
      </w:r>
      <w:r w:rsidRPr="008A1023">
        <w:rPr>
          <w:lang w:val="nl-NL"/>
        </w:rPr>
        <w:t xml:space="preserve"> onze verplichtingen </w:t>
      </w:r>
      <w:r w:rsidR="00DC4A28">
        <w:rPr>
          <w:lang w:val="nl-NL"/>
        </w:rPr>
        <w:t>op grond van Europese wet- en regelgeving;</w:t>
      </w:r>
    </w:p>
    <w:p w14:paraId="32994FAE" w14:textId="32E177F0" w:rsidR="0001552D" w:rsidRPr="008A1023" w:rsidRDefault="00912FE6" w:rsidP="000439E0">
      <w:pPr>
        <w:pStyle w:val="Level3"/>
        <w:numPr>
          <w:ilvl w:val="2"/>
          <w:numId w:val="2"/>
        </w:numPr>
        <w:tabs>
          <w:tab w:val="clear" w:pos="1417"/>
          <w:tab w:val="left" w:pos="1135"/>
        </w:tabs>
        <w:ind w:left="1134" w:hanging="425"/>
        <w:rPr>
          <w:lang w:val="nl-NL"/>
        </w:rPr>
      </w:pPr>
      <w:r>
        <w:rPr>
          <w:lang w:val="nl-NL"/>
        </w:rPr>
        <w:t xml:space="preserve">Om </w:t>
      </w:r>
      <w:r w:rsidR="005B3632" w:rsidRPr="008A1023">
        <w:rPr>
          <w:lang w:val="nl-NL"/>
        </w:rPr>
        <w:t>samen te werken met regelgevende instanties en rechtshandhavingsinstanties, indien nodig;</w:t>
      </w:r>
    </w:p>
    <w:p w14:paraId="3E929B41" w14:textId="77777777" w:rsidR="0001552D" w:rsidRPr="008A1023" w:rsidRDefault="00912FE6" w:rsidP="000439E0">
      <w:pPr>
        <w:pStyle w:val="Level3"/>
        <w:numPr>
          <w:ilvl w:val="2"/>
          <w:numId w:val="2"/>
        </w:numPr>
        <w:tabs>
          <w:tab w:val="clear" w:pos="1417"/>
          <w:tab w:val="left" w:pos="1135"/>
        </w:tabs>
        <w:ind w:left="1134" w:hanging="425"/>
        <w:rPr>
          <w:lang w:val="nl-NL"/>
        </w:rPr>
      </w:pPr>
      <w:r w:rsidRPr="008A1023">
        <w:rPr>
          <w:lang w:val="nl-NL"/>
        </w:rPr>
        <w:lastRenderedPageBreak/>
        <w:t>Om te begrijpen hoe u de Aangesloten Diensten gebruikt en om ons in staat te stellen kennis af te leiden die ons in staat stelt in de toekomst nieuwe en verbeterde diensten te ontwikkelen; en</w:t>
      </w:r>
    </w:p>
    <w:p w14:paraId="195AECAD" w14:textId="1681E549" w:rsidR="0001552D" w:rsidRPr="008A1023" w:rsidRDefault="00912FE6" w:rsidP="000439E0">
      <w:pPr>
        <w:pStyle w:val="Level3"/>
        <w:numPr>
          <w:ilvl w:val="2"/>
          <w:numId w:val="2"/>
        </w:numPr>
        <w:tabs>
          <w:tab w:val="clear" w:pos="1417"/>
          <w:tab w:val="left" w:pos="1135"/>
        </w:tabs>
        <w:ind w:left="1134" w:hanging="425"/>
        <w:rPr>
          <w:lang w:val="nl-NL"/>
        </w:rPr>
      </w:pPr>
      <w:r w:rsidRPr="008A1023">
        <w:rPr>
          <w:lang w:val="nl-NL"/>
        </w:rPr>
        <w:t xml:space="preserve">Om gegevensonderzoek en -analyse uit te voeren om de voertuigen en diensten van Suzuki te </w:t>
      </w:r>
      <w:r w:rsidR="00DC4A28">
        <w:rPr>
          <w:lang w:val="nl-NL"/>
        </w:rPr>
        <w:t>verbeteren en/of vergroten</w:t>
      </w:r>
      <w:r w:rsidRPr="008A1023">
        <w:rPr>
          <w:lang w:val="nl-NL"/>
        </w:rPr>
        <w:t>, en om nieuwe voertuigen en diensten van Suzuki te ontwikkelen.</w:t>
      </w:r>
    </w:p>
    <w:p w14:paraId="50365714" w14:textId="63BDF8A6" w:rsidR="0001552D" w:rsidRPr="008A1023" w:rsidRDefault="00912FE6" w:rsidP="000439E0">
      <w:pPr>
        <w:pStyle w:val="Level2"/>
        <w:numPr>
          <w:ilvl w:val="1"/>
          <w:numId w:val="1"/>
        </w:numPr>
        <w:tabs>
          <w:tab w:val="clear" w:pos="709"/>
          <w:tab w:val="left" w:pos="566"/>
        </w:tabs>
        <w:ind w:left="567" w:hanging="567"/>
        <w:rPr>
          <w:lang w:val="nl-NL"/>
        </w:rPr>
      </w:pPr>
      <w:r w:rsidRPr="008A1023">
        <w:rPr>
          <w:lang w:val="nl-NL"/>
        </w:rPr>
        <w:t>Wij verwerken uw persoonsgegevens op basis van de volgende rechtmatige grondslag</w:t>
      </w:r>
      <w:r w:rsidR="00DC4A28">
        <w:rPr>
          <w:lang w:val="nl-NL"/>
        </w:rPr>
        <w:t>en</w:t>
      </w:r>
      <w:r w:rsidRPr="008A1023">
        <w:rPr>
          <w:lang w:val="nl-NL"/>
        </w:rPr>
        <w:t xml:space="preserve">: </w:t>
      </w:r>
    </w:p>
    <w:p w14:paraId="4FB776E0" w14:textId="77777777" w:rsidR="0001552D" w:rsidRPr="008A1023" w:rsidRDefault="00912FE6" w:rsidP="000439E0">
      <w:pPr>
        <w:pStyle w:val="Level3"/>
        <w:numPr>
          <w:ilvl w:val="2"/>
          <w:numId w:val="54"/>
        </w:numPr>
        <w:tabs>
          <w:tab w:val="clear" w:pos="1417"/>
          <w:tab w:val="left" w:pos="1135"/>
        </w:tabs>
        <w:ind w:left="1134" w:hanging="425"/>
        <w:rPr>
          <w:lang w:val="nl-NL"/>
        </w:rPr>
      </w:pPr>
      <w:r w:rsidRPr="008A1023">
        <w:rPr>
          <w:lang w:val="nl-NL"/>
        </w:rPr>
        <w:t>Om onze contractuele verplichtingen jegens u na te komen;</w:t>
      </w:r>
    </w:p>
    <w:p w14:paraId="4C585CB2" w14:textId="77777777" w:rsidR="0001552D" w:rsidRPr="008A1023" w:rsidRDefault="00912FE6" w:rsidP="000439E0">
      <w:pPr>
        <w:pStyle w:val="Level3"/>
        <w:numPr>
          <w:ilvl w:val="2"/>
          <w:numId w:val="54"/>
        </w:numPr>
        <w:tabs>
          <w:tab w:val="clear" w:pos="1417"/>
          <w:tab w:val="left" w:pos="1135"/>
        </w:tabs>
        <w:ind w:left="1134" w:hanging="425"/>
        <w:rPr>
          <w:lang w:val="nl-NL"/>
        </w:rPr>
      </w:pPr>
      <w:r w:rsidRPr="008A1023">
        <w:rPr>
          <w:lang w:val="nl-NL"/>
        </w:rPr>
        <w:t>Om te voldoen aan onze wettelijke verplichtingen;</w:t>
      </w:r>
    </w:p>
    <w:p w14:paraId="74E8F306" w14:textId="62284686" w:rsidR="0001552D" w:rsidRPr="008A1023" w:rsidRDefault="00912FE6" w:rsidP="000439E0">
      <w:pPr>
        <w:pStyle w:val="Level3"/>
        <w:numPr>
          <w:ilvl w:val="2"/>
          <w:numId w:val="21"/>
        </w:numPr>
        <w:tabs>
          <w:tab w:val="clear" w:pos="1417"/>
          <w:tab w:val="left" w:pos="1135"/>
        </w:tabs>
        <w:ind w:left="1134" w:hanging="425"/>
        <w:rPr>
          <w:lang w:val="nl-NL"/>
        </w:rPr>
      </w:pPr>
      <w:bookmarkStart w:id="1" w:name="_Hlk103259938"/>
      <w:r>
        <w:rPr>
          <w:lang w:val="nl-NL"/>
        </w:rPr>
        <w:t>O</w:t>
      </w:r>
      <w:r w:rsidR="005B3632" w:rsidRPr="008A1023">
        <w:rPr>
          <w:lang w:val="nl-NL"/>
        </w:rPr>
        <w:t>p basis van uw uitdrukkelijke toestemming; en</w:t>
      </w:r>
    </w:p>
    <w:bookmarkEnd w:id="1"/>
    <w:p w14:paraId="27C02FA2" w14:textId="6B0A2890" w:rsidR="0001552D" w:rsidRPr="008A1023" w:rsidRDefault="00912FE6" w:rsidP="000439E0">
      <w:pPr>
        <w:pStyle w:val="Level3"/>
        <w:numPr>
          <w:ilvl w:val="2"/>
          <w:numId w:val="21"/>
        </w:numPr>
        <w:tabs>
          <w:tab w:val="clear" w:pos="1417"/>
          <w:tab w:val="left" w:pos="1135"/>
        </w:tabs>
        <w:ind w:left="1134" w:hanging="425"/>
        <w:rPr>
          <w:lang w:val="nl-NL"/>
        </w:rPr>
      </w:pPr>
      <w:r w:rsidRPr="008A1023">
        <w:rPr>
          <w:lang w:val="nl-NL"/>
        </w:rPr>
        <w:t xml:space="preserve">Om te voldoen aan onze </w:t>
      </w:r>
      <w:r w:rsidR="00DC1125">
        <w:rPr>
          <w:lang w:val="nl-NL"/>
        </w:rPr>
        <w:t>gerechtvaardigde</w:t>
      </w:r>
      <w:r w:rsidRPr="008A1023">
        <w:rPr>
          <w:lang w:val="nl-NL"/>
        </w:rPr>
        <w:t xml:space="preserve"> belangen.</w:t>
      </w:r>
    </w:p>
    <w:p w14:paraId="12F01679" w14:textId="3C49BC5F" w:rsidR="0001552D" w:rsidRPr="008A1023" w:rsidRDefault="00912FE6" w:rsidP="000439E0">
      <w:pPr>
        <w:pStyle w:val="Level2"/>
        <w:tabs>
          <w:tab w:val="clear" w:pos="709"/>
          <w:tab w:val="left" w:pos="566"/>
        </w:tabs>
        <w:ind w:left="567" w:hanging="567"/>
        <w:rPr>
          <w:lang w:val="nl-NL"/>
        </w:rPr>
      </w:pPr>
      <w:r w:rsidRPr="008A1023">
        <w:rPr>
          <w:lang w:val="nl-NL"/>
        </w:rPr>
        <w:t xml:space="preserve">Wanneer wij ons beroepen op onze </w:t>
      </w:r>
      <w:r w:rsidR="00DC1125">
        <w:rPr>
          <w:lang w:val="nl-NL"/>
        </w:rPr>
        <w:t>gerechtvaardigde b</w:t>
      </w:r>
      <w:r w:rsidRPr="008A1023">
        <w:rPr>
          <w:lang w:val="nl-NL"/>
        </w:rPr>
        <w:t xml:space="preserve">elangen, hebben wij een beoordeling uitgevoerd waarbij wij uw rechten hebben afgewogen tegen </w:t>
      </w:r>
      <w:r w:rsidR="00DC4A28">
        <w:rPr>
          <w:lang w:val="nl-NL"/>
        </w:rPr>
        <w:t>onze rechten en belangen</w:t>
      </w:r>
      <w:r w:rsidRPr="008A1023">
        <w:rPr>
          <w:lang w:val="nl-NL"/>
        </w:rPr>
        <w:t xml:space="preserve"> om </w:t>
      </w:r>
      <w:r w:rsidR="00DC1125">
        <w:rPr>
          <w:lang w:val="nl-NL"/>
        </w:rPr>
        <w:t>te verzekeren</w:t>
      </w:r>
      <w:r w:rsidRPr="008A1023">
        <w:rPr>
          <w:lang w:val="nl-NL"/>
        </w:rPr>
        <w:t xml:space="preserve"> dat ons belang niet </w:t>
      </w:r>
      <w:r w:rsidR="00DC1125">
        <w:rPr>
          <w:lang w:val="nl-NL"/>
        </w:rPr>
        <w:t>ondergeschikt is aan</w:t>
      </w:r>
      <w:r w:rsidRPr="008A1023">
        <w:rPr>
          <w:lang w:val="nl-NL"/>
        </w:rPr>
        <w:t xml:space="preserve"> de belangen die u heeft om uw persoonsgegevens te beschermen. </w:t>
      </w:r>
      <w:r w:rsidR="00F73B4F" w:rsidRPr="008A1023">
        <w:rPr>
          <w:lang w:val="nl-NL"/>
        </w:rPr>
        <w:t xml:space="preserve">In dit geval baseren wij ons op onze </w:t>
      </w:r>
      <w:r w:rsidR="00F86102">
        <w:rPr>
          <w:lang w:val="nl-NL"/>
        </w:rPr>
        <w:t>gerechtvaardigde</w:t>
      </w:r>
      <w:r w:rsidR="00F73B4F" w:rsidRPr="008A1023">
        <w:rPr>
          <w:lang w:val="nl-NL"/>
        </w:rPr>
        <w:t xml:space="preserve"> belangen om te begrijpen hoe u de </w:t>
      </w:r>
      <w:r w:rsidR="00F86102">
        <w:rPr>
          <w:lang w:val="nl-NL"/>
        </w:rPr>
        <w:t>Aangesloten Diensten</w:t>
      </w:r>
      <w:r w:rsidR="00F73B4F" w:rsidRPr="008A1023">
        <w:rPr>
          <w:lang w:val="nl-NL"/>
        </w:rPr>
        <w:t xml:space="preserve"> gebruikt, om ons in staat te stellen de diensten adequaat aan u te leveren, en om ons in staat te stellen kennis af te leiden </w:t>
      </w:r>
      <w:r w:rsidR="00DC4A28">
        <w:rPr>
          <w:lang w:val="nl-NL"/>
        </w:rPr>
        <w:t xml:space="preserve">zodat wij </w:t>
      </w:r>
      <w:r w:rsidR="00F73B4F" w:rsidRPr="008A1023">
        <w:rPr>
          <w:lang w:val="nl-NL"/>
        </w:rPr>
        <w:t>in de toekomst nieuwe en verbeterde dienste</w:t>
      </w:r>
      <w:r w:rsidR="00DC4A28">
        <w:rPr>
          <w:lang w:val="nl-NL"/>
        </w:rPr>
        <w:t>n kunnen</w:t>
      </w:r>
      <w:r w:rsidR="00F73B4F" w:rsidRPr="008A1023">
        <w:rPr>
          <w:lang w:val="nl-NL"/>
        </w:rPr>
        <w:t xml:space="preserve"> ontwikkelen.</w:t>
      </w:r>
    </w:p>
    <w:p w14:paraId="1F9AD169" w14:textId="57A38F10" w:rsidR="0001552D" w:rsidRPr="008A1023" w:rsidRDefault="00912FE6" w:rsidP="000439E0">
      <w:pPr>
        <w:pStyle w:val="Level2"/>
        <w:tabs>
          <w:tab w:val="clear" w:pos="709"/>
          <w:tab w:val="left" w:pos="566"/>
        </w:tabs>
        <w:ind w:left="567" w:hanging="567"/>
        <w:rPr>
          <w:lang w:val="nl-NL"/>
        </w:rPr>
      </w:pPr>
      <w:r w:rsidRPr="008A1023">
        <w:rPr>
          <w:lang w:val="nl-NL"/>
        </w:rPr>
        <w:t xml:space="preserve">Zoals beschreven in sectie 2.2, kunnen wij uw toestemming </w:t>
      </w:r>
      <w:r w:rsidR="00DC4A28">
        <w:rPr>
          <w:lang w:val="nl-NL"/>
        </w:rPr>
        <w:t>vragen</w:t>
      </w:r>
      <w:r w:rsidRPr="008A1023">
        <w:rPr>
          <w:lang w:val="nl-NL"/>
        </w:rPr>
        <w:t xml:space="preserve"> om bepaalde </w:t>
      </w:r>
      <w:r w:rsidR="00DC4A28">
        <w:rPr>
          <w:lang w:val="nl-NL"/>
        </w:rPr>
        <w:t xml:space="preserve">categorieën persoonsgegevens </w:t>
      </w:r>
      <w:r w:rsidRPr="008A1023">
        <w:rPr>
          <w:lang w:val="nl-NL"/>
        </w:rPr>
        <w:t xml:space="preserve">verzamelen en te gebruiken wanneer wij daartoe wettelijk verplicht zijn (bijvoorbeeld </w:t>
      </w:r>
      <w:r w:rsidR="00DC4A28">
        <w:rPr>
          <w:lang w:val="nl-NL"/>
        </w:rPr>
        <w:t>voor</w:t>
      </w:r>
      <w:r w:rsidRPr="008A1023">
        <w:rPr>
          <w:lang w:val="nl-NL"/>
        </w:rPr>
        <w:t xml:space="preserve"> onze direct marketing activiteiten). </w:t>
      </w:r>
      <w:r w:rsidR="002D637A" w:rsidRPr="008A1023">
        <w:rPr>
          <w:lang w:val="nl-NL"/>
        </w:rPr>
        <w:t>Indien wij uw toestemming vragen om uw persoon</w:t>
      </w:r>
      <w:r w:rsidR="00DC4A28">
        <w:rPr>
          <w:lang w:val="nl-NL"/>
        </w:rPr>
        <w:t xml:space="preserve">sgegevens </w:t>
      </w:r>
      <w:r w:rsidR="002D637A" w:rsidRPr="008A1023">
        <w:rPr>
          <w:lang w:val="nl-NL"/>
        </w:rPr>
        <w:t xml:space="preserve">te verwerken, kunt u uw toestemming te allen tijde intrekken </w:t>
      </w:r>
      <w:r w:rsidR="00833AED" w:rsidRPr="008A1023">
        <w:rPr>
          <w:lang w:val="nl-NL"/>
        </w:rPr>
        <w:t>door de instelling in de App te wijzigen</w:t>
      </w:r>
      <w:r w:rsidR="002D637A" w:rsidRPr="008A1023">
        <w:rPr>
          <w:lang w:val="nl-NL"/>
        </w:rPr>
        <w:t xml:space="preserve">. </w:t>
      </w:r>
    </w:p>
    <w:p w14:paraId="11607E7E" w14:textId="77777777" w:rsidR="0001552D" w:rsidRDefault="00912FE6" w:rsidP="00115E9C">
      <w:pPr>
        <w:pStyle w:val="Level1"/>
        <w:tabs>
          <w:tab w:val="clear" w:pos="709"/>
          <w:tab w:val="left" w:pos="566"/>
        </w:tabs>
        <w:ind w:left="567" w:hanging="567"/>
        <w:rPr>
          <w:b/>
          <w:bCs/>
        </w:rPr>
      </w:pPr>
      <w:proofErr w:type="spellStart"/>
      <w:r w:rsidRPr="00CC2E64">
        <w:rPr>
          <w:b/>
          <w:bCs/>
          <w:lang w:eastAsia="ja-JP"/>
        </w:rPr>
        <w:t>Geautomatiseerde</w:t>
      </w:r>
      <w:proofErr w:type="spellEnd"/>
      <w:r w:rsidRPr="00CC2E64">
        <w:rPr>
          <w:b/>
          <w:bCs/>
          <w:lang w:eastAsia="ja-JP"/>
        </w:rPr>
        <w:t xml:space="preserve"> </w:t>
      </w:r>
      <w:proofErr w:type="spellStart"/>
      <w:r w:rsidRPr="00CC2E64">
        <w:rPr>
          <w:b/>
          <w:bCs/>
          <w:lang w:eastAsia="ja-JP"/>
        </w:rPr>
        <w:t>besluiten</w:t>
      </w:r>
      <w:proofErr w:type="spellEnd"/>
      <w:r w:rsidRPr="00CC2E64">
        <w:rPr>
          <w:b/>
          <w:bCs/>
          <w:lang w:eastAsia="ja-JP"/>
        </w:rPr>
        <w:t xml:space="preserve"> over u</w:t>
      </w:r>
    </w:p>
    <w:p w14:paraId="3DE156FB" w14:textId="3F0B97D4" w:rsidR="0001552D" w:rsidRPr="008A1023" w:rsidRDefault="00912FE6" w:rsidP="000439E0">
      <w:pPr>
        <w:pStyle w:val="Level2"/>
        <w:tabs>
          <w:tab w:val="clear" w:pos="709"/>
          <w:tab w:val="left" w:pos="566"/>
        </w:tabs>
        <w:ind w:left="567" w:hanging="567"/>
        <w:rPr>
          <w:lang w:val="nl-NL"/>
        </w:rPr>
      </w:pPr>
      <w:bookmarkStart w:id="2" w:name="_Hlk103260236"/>
      <w:r w:rsidRPr="008A1023">
        <w:rPr>
          <w:lang w:val="nl-NL"/>
        </w:rPr>
        <w:t>Momenteel nemen wij geen geautomatiseerde besluiten over u</w:t>
      </w:r>
      <w:r w:rsidR="00DC4A28">
        <w:rPr>
          <w:lang w:val="nl-NL"/>
        </w:rPr>
        <w:t xml:space="preserve">. Indien </w:t>
      </w:r>
      <w:r w:rsidRPr="008A1023">
        <w:rPr>
          <w:lang w:val="nl-NL"/>
        </w:rPr>
        <w:t xml:space="preserve">wij in de toekomst toch </w:t>
      </w:r>
      <w:r w:rsidR="00DC4A28">
        <w:rPr>
          <w:lang w:val="nl-NL"/>
        </w:rPr>
        <w:t>uw persoonsgegevens verwerken om geautomatiseerde besluiten over u te nemen</w:t>
      </w:r>
      <w:r w:rsidRPr="008A1023">
        <w:rPr>
          <w:lang w:val="nl-NL"/>
        </w:rPr>
        <w:t>, zullen wij d</w:t>
      </w:r>
      <w:r w:rsidR="00DC4A28">
        <w:rPr>
          <w:lang w:val="nl-NL"/>
        </w:rPr>
        <w:t>eze</w:t>
      </w:r>
      <w:r w:rsidRPr="008A1023">
        <w:rPr>
          <w:lang w:val="nl-NL"/>
        </w:rPr>
        <w:t xml:space="preserve"> </w:t>
      </w:r>
      <w:r w:rsidR="0016688D">
        <w:rPr>
          <w:lang w:val="nl-NL"/>
        </w:rPr>
        <w:t>Privacyverklaring</w:t>
      </w:r>
      <w:r w:rsidRPr="008A1023">
        <w:rPr>
          <w:lang w:val="nl-NL"/>
        </w:rPr>
        <w:t xml:space="preserve"> bijwerken met de relevante informatie voordat die verwerking plaatsvindt.</w:t>
      </w:r>
      <w:bookmarkEnd w:id="2"/>
    </w:p>
    <w:p w14:paraId="08D29F4C" w14:textId="77777777" w:rsidR="0001552D" w:rsidRPr="008A1023" w:rsidRDefault="00912FE6" w:rsidP="00115E9C">
      <w:pPr>
        <w:pStyle w:val="Level1"/>
        <w:tabs>
          <w:tab w:val="clear" w:pos="709"/>
          <w:tab w:val="left" w:pos="566"/>
        </w:tabs>
        <w:ind w:left="567" w:hanging="567"/>
        <w:rPr>
          <w:b/>
          <w:lang w:val="nl-NL"/>
        </w:rPr>
      </w:pPr>
      <w:r w:rsidRPr="008A1023">
        <w:rPr>
          <w:b/>
          <w:lang w:val="nl-NL"/>
        </w:rPr>
        <w:t>In welke omstandigheden kunnen uw persoonsgegevens met anderen worden gedeeld?</w:t>
      </w:r>
    </w:p>
    <w:p w14:paraId="1335DE5C" w14:textId="6EE6AF68" w:rsidR="0001552D" w:rsidRPr="008A1023" w:rsidRDefault="00912FE6" w:rsidP="000439E0">
      <w:pPr>
        <w:pStyle w:val="Level2"/>
        <w:tabs>
          <w:tab w:val="clear" w:pos="709"/>
          <w:tab w:val="left" w:pos="566"/>
        </w:tabs>
        <w:ind w:left="567" w:hanging="567"/>
        <w:rPr>
          <w:lang w:val="nl-NL"/>
        </w:rPr>
      </w:pPr>
      <w:r w:rsidRPr="008A1023">
        <w:rPr>
          <w:lang w:val="nl-NL"/>
        </w:rPr>
        <w:t xml:space="preserve">Uw persoonsgegevens zullen hoofdzakelijk door </w:t>
      </w:r>
      <w:r w:rsidR="00A540E9" w:rsidRPr="008A1023">
        <w:rPr>
          <w:lang w:val="nl-NL"/>
        </w:rPr>
        <w:t xml:space="preserve">ons </w:t>
      </w:r>
      <w:r w:rsidRPr="008A1023">
        <w:rPr>
          <w:lang w:val="nl-NL"/>
        </w:rPr>
        <w:t xml:space="preserve">worden gebruikt om u onze Aangesloten </w:t>
      </w:r>
      <w:r w:rsidR="00EA5F83">
        <w:rPr>
          <w:lang w:val="nl-NL"/>
        </w:rPr>
        <w:t>D</w:t>
      </w:r>
      <w:r w:rsidR="0071787B" w:rsidRPr="008A1023">
        <w:rPr>
          <w:lang w:val="nl-NL"/>
        </w:rPr>
        <w:t xml:space="preserve">iensten </w:t>
      </w:r>
      <w:r w:rsidRPr="008A1023">
        <w:rPr>
          <w:lang w:val="nl-NL"/>
        </w:rPr>
        <w:t>te verlenen</w:t>
      </w:r>
      <w:r w:rsidR="00DC4A28">
        <w:rPr>
          <w:lang w:val="nl-NL"/>
        </w:rPr>
        <w:t>. W</w:t>
      </w:r>
      <w:r w:rsidRPr="008A1023">
        <w:rPr>
          <w:lang w:val="nl-NL"/>
        </w:rPr>
        <w:t xml:space="preserve">ij kunnen uw </w:t>
      </w:r>
      <w:r w:rsidR="008117E2" w:rsidRPr="008A1023">
        <w:rPr>
          <w:lang w:val="nl-NL"/>
        </w:rPr>
        <w:t xml:space="preserve">persoonsgegevens </w:t>
      </w:r>
      <w:r w:rsidRPr="008A1023">
        <w:rPr>
          <w:lang w:val="nl-NL"/>
        </w:rPr>
        <w:t xml:space="preserve">echter ook </w:t>
      </w:r>
      <w:r w:rsidR="00DC4A28">
        <w:rPr>
          <w:lang w:val="nl-NL"/>
        </w:rPr>
        <w:t>verstrekken</w:t>
      </w:r>
      <w:r w:rsidRPr="008A1023">
        <w:rPr>
          <w:lang w:val="nl-NL"/>
        </w:rPr>
        <w:t xml:space="preserve"> aan:</w:t>
      </w:r>
    </w:p>
    <w:p w14:paraId="14A0284C" w14:textId="5A2CD58E" w:rsidR="0001552D" w:rsidRPr="008A1023" w:rsidRDefault="00912FE6" w:rsidP="000439E0">
      <w:pPr>
        <w:pStyle w:val="Level3"/>
        <w:tabs>
          <w:tab w:val="clear" w:pos="1417"/>
          <w:tab w:val="left" w:pos="1135"/>
        </w:tabs>
        <w:ind w:left="1134" w:hanging="425"/>
        <w:rPr>
          <w:lang w:val="nl-NL"/>
        </w:rPr>
      </w:pPr>
      <w:r w:rsidRPr="008A1023">
        <w:rPr>
          <w:b/>
          <w:lang w:val="nl-NL"/>
        </w:rPr>
        <w:t xml:space="preserve">Externe dienstverleners </w:t>
      </w:r>
      <w:r w:rsidR="00161D10" w:rsidRPr="008A1023">
        <w:rPr>
          <w:lang w:val="nl-NL"/>
        </w:rPr>
        <w:t xml:space="preserve">die </w:t>
      </w:r>
      <w:r w:rsidRPr="008A1023">
        <w:rPr>
          <w:lang w:val="nl-NL"/>
        </w:rPr>
        <w:t xml:space="preserve">namens ons diensten uitvoeren, zoals </w:t>
      </w:r>
      <w:r w:rsidR="00BB1FE6" w:rsidRPr="008A1023">
        <w:rPr>
          <w:lang w:val="nl-NL"/>
        </w:rPr>
        <w:t xml:space="preserve">IT-leveranciers, </w:t>
      </w:r>
      <w:r w:rsidRPr="008A1023">
        <w:rPr>
          <w:lang w:val="nl-NL"/>
        </w:rPr>
        <w:t xml:space="preserve">clouddienstverleners, </w:t>
      </w:r>
      <w:r w:rsidR="00A827EA" w:rsidRPr="008A1023">
        <w:rPr>
          <w:lang w:val="nl-NL"/>
        </w:rPr>
        <w:t xml:space="preserve">dienstverleners voor klantenondersteuning, </w:t>
      </w:r>
      <w:r w:rsidR="00BB1FE6" w:rsidRPr="008A1023">
        <w:rPr>
          <w:lang w:val="nl-NL"/>
        </w:rPr>
        <w:t xml:space="preserve">externe betalingsproviders, </w:t>
      </w:r>
      <w:r w:rsidR="00DC4A28">
        <w:rPr>
          <w:lang w:val="nl-NL"/>
        </w:rPr>
        <w:t xml:space="preserve">dienstverleners voor </w:t>
      </w:r>
      <w:r w:rsidR="00161D10" w:rsidRPr="008A1023">
        <w:rPr>
          <w:lang w:val="nl-NL"/>
        </w:rPr>
        <w:t xml:space="preserve">marketingdiensten en andere </w:t>
      </w:r>
      <w:r w:rsidRPr="008A1023">
        <w:rPr>
          <w:lang w:val="nl-NL"/>
        </w:rPr>
        <w:t xml:space="preserve">dienstverleners op het gebied </w:t>
      </w:r>
      <w:r w:rsidR="00161D10" w:rsidRPr="008A1023">
        <w:rPr>
          <w:lang w:val="nl-NL"/>
        </w:rPr>
        <w:t xml:space="preserve">van bedrijfsvoering. We kunnen bijvoorbeeld samenwerken met andere bedrijven om veilige betalingen te verwerken </w:t>
      </w:r>
      <w:r w:rsidR="00AE4C3B" w:rsidRPr="008A1023">
        <w:rPr>
          <w:lang w:val="nl-NL"/>
        </w:rPr>
        <w:t xml:space="preserve">wanneer u zich aanmeldt voor de Aangesloten </w:t>
      </w:r>
      <w:r w:rsidR="00EA5F83">
        <w:rPr>
          <w:lang w:val="nl-NL"/>
        </w:rPr>
        <w:t>Diensten</w:t>
      </w:r>
      <w:r w:rsidR="00161D10" w:rsidRPr="008A1023">
        <w:rPr>
          <w:lang w:val="nl-NL"/>
        </w:rPr>
        <w:t xml:space="preserve">, </w:t>
      </w:r>
      <w:r w:rsidR="00E4373E" w:rsidRPr="008A1023">
        <w:rPr>
          <w:lang w:val="nl-NL"/>
        </w:rPr>
        <w:t xml:space="preserve">of om </w:t>
      </w:r>
      <w:r w:rsidR="00161D10" w:rsidRPr="008A1023">
        <w:rPr>
          <w:lang w:val="nl-NL"/>
        </w:rPr>
        <w:t>onze services te optimaliseren, marketing</w:t>
      </w:r>
      <w:r w:rsidR="00DC4A28">
        <w:rPr>
          <w:lang w:val="nl-NL"/>
        </w:rPr>
        <w:t xml:space="preserve"> e-</w:t>
      </w:r>
      <w:r w:rsidR="00161D10" w:rsidRPr="008A1023">
        <w:rPr>
          <w:lang w:val="nl-NL"/>
        </w:rPr>
        <w:t xml:space="preserve">mails te verzenden en </w:t>
      </w:r>
      <w:r w:rsidR="00524835" w:rsidRPr="008A1023">
        <w:rPr>
          <w:lang w:val="nl-NL"/>
        </w:rPr>
        <w:t xml:space="preserve">gegevens </w:t>
      </w:r>
      <w:r w:rsidR="00161D10" w:rsidRPr="008A1023">
        <w:rPr>
          <w:lang w:val="nl-NL"/>
        </w:rPr>
        <w:t xml:space="preserve">te analyseren </w:t>
      </w:r>
      <w:r w:rsidRPr="008A1023">
        <w:rPr>
          <w:lang w:val="nl-NL"/>
        </w:rPr>
        <w:t>en op te slaan</w:t>
      </w:r>
      <w:r w:rsidR="00161D10" w:rsidRPr="008A1023">
        <w:rPr>
          <w:lang w:val="nl-NL"/>
        </w:rPr>
        <w:t>.</w:t>
      </w:r>
    </w:p>
    <w:p w14:paraId="5F3699EA" w14:textId="4C0872C3" w:rsidR="0001552D" w:rsidRPr="008A1023" w:rsidRDefault="00912FE6" w:rsidP="000439E0">
      <w:pPr>
        <w:pStyle w:val="Level3"/>
        <w:tabs>
          <w:tab w:val="clear" w:pos="1417"/>
          <w:tab w:val="left" w:pos="1135"/>
        </w:tabs>
        <w:ind w:left="1134" w:hanging="425"/>
        <w:rPr>
          <w:lang w:val="nl-NL"/>
        </w:rPr>
      </w:pPr>
      <w:r w:rsidRPr="008A1023">
        <w:rPr>
          <w:b/>
          <w:lang w:val="nl-NL"/>
        </w:rPr>
        <w:t xml:space="preserve">Dealers en distributeurs </w:t>
      </w:r>
      <w:r w:rsidRPr="008A1023">
        <w:rPr>
          <w:lang w:val="nl-NL"/>
        </w:rPr>
        <w:t xml:space="preserve">die </w:t>
      </w:r>
      <w:r w:rsidR="00A540E9" w:rsidRPr="008A1023">
        <w:rPr>
          <w:lang w:val="nl-NL"/>
        </w:rPr>
        <w:t xml:space="preserve">onze </w:t>
      </w:r>
      <w:r w:rsidRPr="008A1023">
        <w:rPr>
          <w:lang w:val="nl-NL"/>
        </w:rPr>
        <w:t xml:space="preserve">producten verkopen en diensten verlenen in verband met uw </w:t>
      </w:r>
      <w:r w:rsidR="00AA3687" w:rsidRPr="008A1023">
        <w:rPr>
          <w:lang w:val="nl-NL"/>
        </w:rPr>
        <w:t>Geregistreerde Voertuig</w:t>
      </w:r>
      <w:r w:rsidRPr="008A1023">
        <w:rPr>
          <w:lang w:val="nl-NL"/>
        </w:rPr>
        <w:t>. Wij kunnen uw contractinformatie en informatie over defecten aan</w:t>
      </w:r>
      <w:r w:rsidR="00772A37" w:rsidRPr="008A1023">
        <w:rPr>
          <w:lang w:val="nl-NL"/>
        </w:rPr>
        <w:t xml:space="preserve"> het Geregistreerde Voertuig </w:t>
      </w:r>
      <w:r w:rsidRPr="008A1023">
        <w:rPr>
          <w:lang w:val="nl-NL"/>
        </w:rPr>
        <w:t xml:space="preserve">met deze partijen delen </w:t>
      </w:r>
      <w:r w:rsidR="00DC4A28">
        <w:rPr>
          <w:lang w:val="nl-NL"/>
        </w:rPr>
        <w:t>voor</w:t>
      </w:r>
      <w:r w:rsidRPr="008A1023">
        <w:rPr>
          <w:lang w:val="nl-NL"/>
        </w:rPr>
        <w:t xml:space="preserve"> verlening van de Aangesloten </w:t>
      </w:r>
      <w:r w:rsidRPr="008A1023">
        <w:rPr>
          <w:lang w:val="nl-NL"/>
        </w:rPr>
        <w:lastRenderedPageBreak/>
        <w:t>Diensten (b</w:t>
      </w:r>
      <w:r w:rsidR="00DC4A28">
        <w:rPr>
          <w:lang w:val="nl-NL"/>
        </w:rPr>
        <w:t>ijv.</w:t>
      </w:r>
      <w:r w:rsidRPr="008A1023">
        <w:rPr>
          <w:lang w:val="nl-NL"/>
        </w:rPr>
        <w:t xml:space="preserve"> voor periodiek onderhoud, terugroepacties of gezondheidscontroles van het voertuig). </w:t>
      </w:r>
    </w:p>
    <w:p w14:paraId="4CBB8996" w14:textId="38A95E22" w:rsidR="0001552D" w:rsidRPr="008A1023" w:rsidRDefault="00912FE6" w:rsidP="000439E0">
      <w:pPr>
        <w:pStyle w:val="Level3"/>
        <w:tabs>
          <w:tab w:val="clear" w:pos="1417"/>
          <w:tab w:val="left" w:pos="1135"/>
        </w:tabs>
        <w:ind w:left="1134" w:hanging="425"/>
        <w:rPr>
          <w:lang w:val="nl-NL"/>
        </w:rPr>
      </w:pPr>
      <w:r w:rsidRPr="008A1023">
        <w:rPr>
          <w:b/>
          <w:lang w:val="nl-NL"/>
        </w:rPr>
        <w:t xml:space="preserve">Leden van de bredere </w:t>
      </w:r>
      <w:r w:rsidR="00623C6A" w:rsidRPr="008A1023">
        <w:rPr>
          <w:b/>
          <w:lang w:val="nl-NL"/>
        </w:rPr>
        <w:t xml:space="preserve">Suzuki Motor </w:t>
      </w:r>
      <w:r w:rsidR="00916A13" w:rsidRPr="008A1023">
        <w:rPr>
          <w:b/>
          <w:lang w:val="nl-NL"/>
        </w:rPr>
        <w:t xml:space="preserve">Corporation </w:t>
      </w:r>
      <w:r w:rsidRPr="008A1023">
        <w:rPr>
          <w:b/>
          <w:lang w:val="nl-NL"/>
        </w:rPr>
        <w:t xml:space="preserve">groep. </w:t>
      </w:r>
      <w:r w:rsidR="00161D10" w:rsidRPr="008A1023">
        <w:rPr>
          <w:lang w:val="nl-NL"/>
        </w:rPr>
        <w:t xml:space="preserve">Wij werken nauw samen met andere bedrijven en ondernemingen die tot </w:t>
      </w:r>
      <w:r w:rsidR="00A540E9" w:rsidRPr="008A1023">
        <w:rPr>
          <w:lang w:val="nl-NL"/>
        </w:rPr>
        <w:t xml:space="preserve">onze </w:t>
      </w:r>
      <w:r w:rsidR="00DC4A28">
        <w:rPr>
          <w:lang w:val="nl-NL"/>
        </w:rPr>
        <w:t>groep</w:t>
      </w:r>
      <w:r w:rsidR="00161D10" w:rsidRPr="008A1023">
        <w:rPr>
          <w:lang w:val="nl-NL"/>
        </w:rPr>
        <w:t xml:space="preserve"> behoren. Wij kunnen bepaalde </w:t>
      </w:r>
      <w:r w:rsidRPr="008A1023">
        <w:rPr>
          <w:lang w:val="nl-NL"/>
        </w:rPr>
        <w:t xml:space="preserve">informatie over uw gebruik van het </w:t>
      </w:r>
      <w:r w:rsidR="00AA3687" w:rsidRPr="008A1023">
        <w:rPr>
          <w:lang w:val="nl-NL"/>
        </w:rPr>
        <w:t xml:space="preserve">Geregistreerde Voertuig delen </w:t>
      </w:r>
      <w:r w:rsidR="00161D10" w:rsidRPr="008A1023">
        <w:rPr>
          <w:lang w:val="nl-NL"/>
        </w:rPr>
        <w:t xml:space="preserve">met </w:t>
      </w:r>
      <w:r w:rsidRPr="008A1023">
        <w:rPr>
          <w:lang w:val="nl-NL"/>
        </w:rPr>
        <w:t xml:space="preserve">andere bedrijven </w:t>
      </w:r>
      <w:r w:rsidR="00A540E9" w:rsidRPr="008A1023">
        <w:rPr>
          <w:lang w:val="nl-NL"/>
        </w:rPr>
        <w:t xml:space="preserve">van onze groep, </w:t>
      </w:r>
      <w:r w:rsidRPr="008A1023">
        <w:rPr>
          <w:lang w:val="nl-NL"/>
        </w:rPr>
        <w:t xml:space="preserve">bijvoorbeeld </w:t>
      </w:r>
      <w:r w:rsidR="00161D10" w:rsidRPr="008A1023">
        <w:rPr>
          <w:lang w:val="nl-NL"/>
        </w:rPr>
        <w:t xml:space="preserve">voor interne </w:t>
      </w:r>
      <w:r w:rsidRPr="008A1023">
        <w:rPr>
          <w:lang w:val="nl-NL"/>
        </w:rPr>
        <w:t>rapporteringsdoeleinden</w:t>
      </w:r>
      <w:r w:rsidR="00833AED" w:rsidRPr="008A1023">
        <w:rPr>
          <w:lang w:val="nl-NL"/>
        </w:rPr>
        <w:t>.</w:t>
      </w:r>
    </w:p>
    <w:p w14:paraId="519A28B1" w14:textId="0F8C1CF5" w:rsidR="0001552D" w:rsidRPr="008A1023" w:rsidRDefault="00912FE6" w:rsidP="000439E0">
      <w:pPr>
        <w:pStyle w:val="Level3"/>
        <w:tabs>
          <w:tab w:val="clear" w:pos="1417"/>
          <w:tab w:val="left" w:pos="1135"/>
        </w:tabs>
        <w:ind w:left="1134" w:hanging="425"/>
        <w:rPr>
          <w:lang w:val="nl-NL"/>
        </w:rPr>
      </w:pPr>
      <w:r w:rsidRPr="008A1023">
        <w:rPr>
          <w:b/>
          <w:lang w:val="nl-NL"/>
        </w:rPr>
        <w:t>Wetshandhavingsinstanties</w:t>
      </w:r>
      <w:r w:rsidR="005B3632" w:rsidRPr="008A1023">
        <w:rPr>
          <w:b/>
          <w:lang w:val="nl-NL"/>
        </w:rPr>
        <w:t xml:space="preserve">, </w:t>
      </w:r>
      <w:r w:rsidR="00EA5F83">
        <w:rPr>
          <w:b/>
          <w:lang w:val="nl-NL"/>
        </w:rPr>
        <w:t>rechterlijke instanties</w:t>
      </w:r>
      <w:r w:rsidR="005B3632" w:rsidRPr="008A1023">
        <w:rPr>
          <w:b/>
          <w:lang w:val="nl-NL"/>
        </w:rPr>
        <w:t xml:space="preserve">, regelgevende instanties, </w:t>
      </w:r>
      <w:r w:rsidRPr="008A1023">
        <w:rPr>
          <w:b/>
          <w:lang w:val="nl-NL"/>
        </w:rPr>
        <w:t xml:space="preserve">overheidsinstanties </w:t>
      </w:r>
      <w:r w:rsidR="005B3632" w:rsidRPr="008A1023">
        <w:rPr>
          <w:b/>
          <w:lang w:val="nl-NL"/>
        </w:rPr>
        <w:t xml:space="preserve">of andere derde </w:t>
      </w:r>
      <w:r w:rsidRPr="008A1023">
        <w:rPr>
          <w:b/>
          <w:lang w:val="nl-NL"/>
        </w:rPr>
        <w:t xml:space="preserve">partijen. </w:t>
      </w:r>
      <w:r w:rsidR="005B3632" w:rsidRPr="008A1023">
        <w:rPr>
          <w:lang w:val="nl-NL"/>
        </w:rPr>
        <w:t xml:space="preserve">Wij kunnen uw </w:t>
      </w:r>
      <w:r w:rsidR="008117E2" w:rsidRPr="008A1023">
        <w:rPr>
          <w:lang w:val="nl-NL"/>
        </w:rPr>
        <w:t xml:space="preserve">persoonsgegevens </w:t>
      </w:r>
      <w:r w:rsidR="005B3632" w:rsidRPr="008A1023">
        <w:rPr>
          <w:lang w:val="nl-NL"/>
        </w:rPr>
        <w:t>met deze partijen delen wanneer wij van mening zijn dat dit noodzakelijk is om te voldoen aan een wettelijke of reglementaire verplichting, of anderszins om onze rechten of de rechten van een derde partij te beschermen.</w:t>
      </w:r>
    </w:p>
    <w:p w14:paraId="2217E90B" w14:textId="08E59CF9" w:rsidR="0001552D" w:rsidRPr="008A1023" w:rsidRDefault="00912FE6" w:rsidP="000439E0">
      <w:pPr>
        <w:pStyle w:val="Level3"/>
        <w:tabs>
          <w:tab w:val="clear" w:pos="1417"/>
          <w:tab w:val="left" w:pos="1135"/>
        </w:tabs>
        <w:ind w:left="1134" w:hanging="425"/>
        <w:rPr>
          <w:b/>
          <w:lang w:val="nl-NL"/>
        </w:rPr>
      </w:pPr>
      <w:bookmarkStart w:id="3" w:name="_Hlk103260287"/>
      <w:r w:rsidRPr="008A1023">
        <w:rPr>
          <w:b/>
          <w:lang w:val="nl-NL"/>
        </w:rPr>
        <w:t xml:space="preserve">Onafhankelijke reparateurs. </w:t>
      </w:r>
      <w:r w:rsidRPr="008A1023">
        <w:rPr>
          <w:lang w:val="nl-NL"/>
        </w:rPr>
        <w:t xml:space="preserve">Wij kunnen </w:t>
      </w:r>
      <w:r w:rsidR="00EA7288" w:rsidRPr="008A1023">
        <w:rPr>
          <w:lang w:val="nl-NL"/>
        </w:rPr>
        <w:t xml:space="preserve">voertuiginformatie en </w:t>
      </w:r>
      <w:r w:rsidRPr="008A1023">
        <w:rPr>
          <w:lang w:val="nl-NL"/>
        </w:rPr>
        <w:t>informatie</w:t>
      </w:r>
      <w:r w:rsidR="00EA7288" w:rsidRPr="008A1023">
        <w:rPr>
          <w:lang w:val="nl-NL"/>
        </w:rPr>
        <w:t xml:space="preserve"> over het onderhoud van het voertuig </w:t>
      </w:r>
      <w:r w:rsidRPr="008A1023">
        <w:rPr>
          <w:lang w:val="nl-NL"/>
        </w:rPr>
        <w:t xml:space="preserve">delen met onafhankelijke reparateurs zoals vereist door de wet, om onafhankelijke reparateurs in staat te stellen noodzakelijke reparaties aan uw voertuig uit te voeren en om te voldoen aan de vereisten </w:t>
      </w:r>
      <w:r w:rsidR="00DC4A28">
        <w:rPr>
          <w:lang w:val="nl-NL"/>
        </w:rPr>
        <w:t xml:space="preserve">volgend uit Europese wetgeving. </w:t>
      </w:r>
    </w:p>
    <w:bookmarkEnd w:id="3"/>
    <w:p w14:paraId="0A53FD34" w14:textId="69469600" w:rsidR="0001552D" w:rsidRPr="008A1023" w:rsidRDefault="00912FE6" w:rsidP="000439E0">
      <w:pPr>
        <w:pStyle w:val="Level3"/>
        <w:tabs>
          <w:tab w:val="clear" w:pos="1417"/>
          <w:tab w:val="left" w:pos="1135"/>
        </w:tabs>
        <w:ind w:left="1134" w:hanging="425"/>
        <w:rPr>
          <w:lang w:val="nl-NL"/>
        </w:rPr>
      </w:pPr>
      <w:r w:rsidRPr="008A1023">
        <w:rPr>
          <w:b/>
          <w:lang w:val="nl-NL"/>
        </w:rPr>
        <w:t xml:space="preserve">Kopers van activa. </w:t>
      </w:r>
      <w:r w:rsidRPr="008A1023">
        <w:rPr>
          <w:lang w:val="nl-NL"/>
        </w:rPr>
        <w:t xml:space="preserve">Wij kunnen uw </w:t>
      </w:r>
      <w:r w:rsidR="008117E2" w:rsidRPr="008A1023">
        <w:rPr>
          <w:lang w:val="nl-NL"/>
        </w:rPr>
        <w:t xml:space="preserve">persoonsgegevens </w:t>
      </w:r>
      <w:r w:rsidRPr="008A1023">
        <w:rPr>
          <w:lang w:val="nl-NL"/>
        </w:rPr>
        <w:t>delen met een derde die al of vrijwel al onze activa en activiteiten</w:t>
      </w:r>
      <w:bookmarkStart w:id="4" w:name="_Hlk103260358"/>
      <w:r w:rsidR="0038453F" w:rsidRPr="008A1023">
        <w:rPr>
          <w:lang w:val="nl-NL"/>
        </w:rPr>
        <w:t xml:space="preserve">, of een deel van onze activiteiten zoals de Aangesloten Diensten, </w:t>
      </w:r>
      <w:r w:rsidRPr="008A1023">
        <w:rPr>
          <w:lang w:val="nl-NL"/>
        </w:rPr>
        <w:t xml:space="preserve">koopt of waaraan wij deze overdragen. </w:t>
      </w:r>
      <w:bookmarkEnd w:id="4"/>
      <w:r w:rsidRPr="008A1023">
        <w:rPr>
          <w:lang w:val="nl-NL"/>
        </w:rPr>
        <w:t xml:space="preserve">Indien een dergelijke verkoop of overdracht plaatsvindt, zullen wij redelijke inspanningen leveren om ervoor te zorgen dat de entiteit waaraan wij uw </w:t>
      </w:r>
      <w:r w:rsidR="008117E2" w:rsidRPr="008A1023">
        <w:rPr>
          <w:lang w:val="nl-NL"/>
        </w:rPr>
        <w:t xml:space="preserve">persoonsgegevens </w:t>
      </w:r>
      <w:r w:rsidRPr="008A1023">
        <w:rPr>
          <w:lang w:val="nl-NL"/>
        </w:rPr>
        <w:t xml:space="preserve">overdragen, deze gebruikt op een manier die </w:t>
      </w:r>
      <w:r w:rsidR="00C116FD" w:rsidRPr="008A1023">
        <w:rPr>
          <w:lang w:val="nl-NL"/>
        </w:rPr>
        <w:t>in overeenstemming</w:t>
      </w:r>
      <w:r w:rsidRPr="008A1023">
        <w:rPr>
          <w:lang w:val="nl-NL"/>
        </w:rPr>
        <w:t xml:space="preserve"> is </w:t>
      </w:r>
      <w:r w:rsidR="00C116FD" w:rsidRPr="008A1023">
        <w:rPr>
          <w:lang w:val="nl-NL"/>
        </w:rPr>
        <w:t xml:space="preserve">met </w:t>
      </w:r>
      <w:r w:rsidR="00DC4A28">
        <w:rPr>
          <w:lang w:val="nl-NL"/>
        </w:rPr>
        <w:t xml:space="preserve">deze </w:t>
      </w:r>
      <w:r w:rsidR="0016688D">
        <w:rPr>
          <w:lang w:val="nl-NL"/>
        </w:rPr>
        <w:t>Privacyverklaring</w:t>
      </w:r>
      <w:r w:rsidR="00C116FD" w:rsidRPr="008A1023">
        <w:rPr>
          <w:lang w:val="nl-NL"/>
        </w:rPr>
        <w:t>.</w:t>
      </w:r>
    </w:p>
    <w:p w14:paraId="53255BD4" w14:textId="74B13D38" w:rsidR="0001552D" w:rsidRPr="008A1023" w:rsidRDefault="00912FE6" w:rsidP="000439E0">
      <w:pPr>
        <w:pStyle w:val="Level2"/>
        <w:tabs>
          <w:tab w:val="clear" w:pos="709"/>
          <w:tab w:val="left" w:pos="566"/>
        </w:tabs>
        <w:ind w:left="567" w:hanging="567"/>
        <w:rPr>
          <w:lang w:val="nl-NL"/>
        </w:rPr>
      </w:pPr>
      <w:r w:rsidRPr="008A1023">
        <w:rPr>
          <w:color w:val="000000"/>
          <w:lang w:val="nl-NL"/>
        </w:rPr>
        <w:t>Omdat wij als onderdeel van een wereldwijd bedrijf opereren, kunnen de ontvangers waarnaar hierboven wordt verwezen zich buiten het rechtsgebied bevinden waarin u zich bevindt (of waarin wij de diensten verlenen). Zie het gedeelte over "</w:t>
      </w:r>
      <w:r w:rsidRPr="008A1023">
        <w:rPr>
          <w:lang w:val="nl-NL"/>
        </w:rPr>
        <w:t xml:space="preserve">Internationale </w:t>
      </w:r>
      <w:r w:rsidR="00802127">
        <w:rPr>
          <w:lang w:val="nl-NL"/>
        </w:rPr>
        <w:t>G</w:t>
      </w:r>
      <w:r w:rsidRPr="008A1023">
        <w:rPr>
          <w:lang w:val="nl-NL"/>
        </w:rPr>
        <w:t>egevensoverdracht</w:t>
      </w:r>
      <w:r w:rsidR="00802127">
        <w:rPr>
          <w:lang w:val="nl-NL"/>
        </w:rPr>
        <w:t>en</w:t>
      </w:r>
      <w:r w:rsidRPr="008A1023">
        <w:rPr>
          <w:lang w:val="nl-NL"/>
        </w:rPr>
        <w:t xml:space="preserve">" hieronder voor meer </w:t>
      </w:r>
      <w:r w:rsidR="0088423D" w:rsidRPr="008A1023">
        <w:rPr>
          <w:lang w:val="nl-NL"/>
        </w:rPr>
        <w:t>informatie</w:t>
      </w:r>
      <w:r w:rsidRPr="008A1023">
        <w:rPr>
          <w:lang w:val="nl-NL"/>
        </w:rPr>
        <w:t>.</w:t>
      </w:r>
    </w:p>
    <w:p w14:paraId="5B40A6BC" w14:textId="79930BAE" w:rsidR="0001552D" w:rsidRDefault="00912FE6" w:rsidP="00115E9C">
      <w:pPr>
        <w:pStyle w:val="Level1"/>
        <w:tabs>
          <w:tab w:val="clear" w:pos="709"/>
          <w:tab w:val="left" w:pos="566"/>
        </w:tabs>
        <w:ind w:left="567" w:hanging="567"/>
        <w:rPr>
          <w:b/>
        </w:rPr>
      </w:pPr>
      <w:bookmarkStart w:id="5" w:name="_Hlk103260429"/>
      <w:r w:rsidRPr="00DD70BE">
        <w:rPr>
          <w:b/>
        </w:rPr>
        <w:t xml:space="preserve">Internationale </w:t>
      </w:r>
      <w:proofErr w:type="spellStart"/>
      <w:r w:rsidR="00DC4A28">
        <w:rPr>
          <w:b/>
        </w:rPr>
        <w:t>Doorgifte</w:t>
      </w:r>
      <w:proofErr w:type="spellEnd"/>
    </w:p>
    <w:p w14:paraId="5A496884" w14:textId="666CC01C" w:rsidR="0001552D" w:rsidRPr="008A1023" w:rsidRDefault="00912FE6" w:rsidP="000439E0">
      <w:pPr>
        <w:pStyle w:val="Level2"/>
        <w:tabs>
          <w:tab w:val="clear" w:pos="709"/>
          <w:tab w:val="left" w:pos="566"/>
        </w:tabs>
        <w:ind w:left="567" w:hanging="567"/>
        <w:rPr>
          <w:lang w:val="nl-NL"/>
        </w:rPr>
      </w:pPr>
      <w:r w:rsidRPr="008A1023">
        <w:rPr>
          <w:lang w:val="nl-NL"/>
        </w:rPr>
        <w:t xml:space="preserve">Aangezien wij een wereldwijd bedrijf zijn, kan het nodig zijn dat wij uw persoonsgegevens doorgeven aan </w:t>
      </w:r>
      <w:r w:rsidR="00DC4A28">
        <w:rPr>
          <w:lang w:val="nl-NL"/>
        </w:rPr>
        <w:t xml:space="preserve">andere </w:t>
      </w:r>
      <w:r w:rsidRPr="008A1023">
        <w:rPr>
          <w:lang w:val="nl-NL"/>
        </w:rPr>
        <w:t xml:space="preserve">landen </w:t>
      </w:r>
      <w:r w:rsidR="00DC4A28">
        <w:rPr>
          <w:lang w:val="nl-NL"/>
        </w:rPr>
        <w:t>dan</w:t>
      </w:r>
      <w:r w:rsidRPr="008A1023">
        <w:rPr>
          <w:lang w:val="nl-NL"/>
        </w:rPr>
        <w:t xml:space="preserve"> het land waar u woont, </w:t>
      </w:r>
      <w:r w:rsidR="00DC4A28">
        <w:rPr>
          <w:lang w:val="nl-NL"/>
        </w:rPr>
        <w:t xml:space="preserve">in landen </w:t>
      </w:r>
      <w:r w:rsidRPr="008A1023">
        <w:rPr>
          <w:lang w:val="nl-NL"/>
        </w:rPr>
        <w:t xml:space="preserve">waar wij of onze dienstverleners vestigingen hebben. Deze landen kunnen wetten en voorschriften inzake gegevensbescherming hebben die verschillen van die in het land waar u woont, en </w:t>
      </w:r>
      <w:r w:rsidR="00DC4A28">
        <w:rPr>
          <w:lang w:val="nl-NL"/>
        </w:rPr>
        <w:t xml:space="preserve">deze landen </w:t>
      </w:r>
      <w:r w:rsidRPr="008A1023">
        <w:rPr>
          <w:lang w:val="nl-NL"/>
        </w:rPr>
        <w:t xml:space="preserve">bieden mogelijk niet hetzelfde beschermingsniveau, of worden niet geacht een passend beschermingsniveau te bieden, zoals voorzien in de wetgeving van de EU </w:t>
      </w:r>
      <w:r w:rsidR="00AC1FD6" w:rsidRPr="008A1023">
        <w:rPr>
          <w:lang w:val="nl-NL"/>
        </w:rPr>
        <w:t>of het VK</w:t>
      </w:r>
      <w:r w:rsidRPr="008A1023">
        <w:rPr>
          <w:lang w:val="nl-NL"/>
        </w:rPr>
        <w:t>.</w:t>
      </w:r>
    </w:p>
    <w:p w14:paraId="4D3B7136" w14:textId="634223B5" w:rsidR="0001552D" w:rsidRPr="008A1023" w:rsidRDefault="00912FE6" w:rsidP="000439E0">
      <w:pPr>
        <w:pStyle w:val="Level2"/>
        <w:tabs>
          <w:tab w:val="clear" w:pos="709"/>
          <w:tab w:val="left" w:pos="566"/>
        </w:tabs>
        <w:ind w:left="567" w:hanging="567"/>
        <w:rPr>
          <w:lang w:val="nl-NL"/>
        </w:rPr>
      </w:pPr>
      <w:r w:rsidRPr="008A1023">
        <w:rPr>
          <w:lang w:val="nl-NL"/>
        </w:rPr>
        <w:t>In sommige gevallen kan uw informatie worden doorgegeven aan</w:t>
      </w:r>
      <w:r w:rsidR="00DC4A28">
        <w:rPr>
          <w:lang w:val="nl-NL"/>
        </w:rPr>
        <w:t xml:space="preserve">, en </w:t>
      </w:r>
      <w:r w:rsidRPr="008A1023">
        <w:rPr>
          <w:lang w:val="nl-NL"/>
        </w:rPr>
        <w:t>opgeslagen en verwerkt</w:t>
      </w:r>
      <w:r w:rsidR="00DC4A28">
        <w:rPr>
          <w:lang w:val="nl-NL"/>
        </w:rPr>
        <w:t xml:space="preserve"> worden</w:t>
      </w:r>
      <w:r w:rsidRPr="008A1023">
        <w:rPr>
          <w:lang w:val="nl-NL"/>
        </w:rPr>
        <w:t xml:space="preserve"> in een land dat geen passend beschermingsniveau voor </w:t>
      </w:r>
      <w:r w:rsidR="00DC4A28">
        <w:rPr>
          <w:lang w:val="nl-NL"/>
        </w:rPr>
        <w:t>persoonsgegevens</w:t>
      </w:r>
      <w:r w:rsidRPr="008A1023">
        <w:rPr>
          <w:lang w:val="nl-NL"/>
        </w:rPr>
        <w:t xml:space="preserve"> biedt </w:t>
      </w:r>
      <w:r w:rsidR="00DC4A28">
        <w:rPr>
          <w:lang w:val="nl-NL"/>
        </w:rPr>
        <w:t xml:space="preserve">zoals vereist onder toepasselijke wetgeving </w:t>
      </w:r>
      <w:r w:rsidRPr="008A1023">
        <w:rPr>
          <w:lang w:val="nl-NL"/>
        </w:rPr>
        <w:t xml:space="preserve">(zoals </w:t>
      </w:r>
      <w:r w:rsidR="00DC4A28">
        <w:rPr>
          <w:lang w:val="nl-NL"/>
        </w:rPr>
        <w:t>vereist in de wetgeving van de EU of het VK</w:t>
      </w:r>
      <w:r w:rsidRPr="008A1023">
        <w:rPr>
          <w:lang w:val="nl-NL"/>
        </w:rPr>
        <w:t xml:space="preserve">). Wanneer wij dergelijke overdrachten uitvoeren, zorgen wij voor passende waarborgen (zoals </w:t>
      </w:r>
      <w:r w:rsidR="00DC4A28">
        <w:rPr>
          <w:lang w:val="nl-NL"/>
        </w:rPr>
        <w:t xml:space="preserve">de EU </w:t>
      </w:r>
      <w:r w:rsidR="006E3EA8">
        <w:rPr>
          <w:lang w:val="nl-NL"/>
        </w:rPr>
        <w:t>modelcontracten</w:t>
      </w:r>
      <w:r w:rsidRPr="008A1023">
        <w:rPr>
          <w:lang w:val="nl-NL"/>
        </w:rPr>
        <w:t>) in overeenstemming met de toepasselijke wettelijke vereisten.</w:t>
      </w:r>
    </w:p>
    <w:p w14:paraId="7C72F59C" w14:textId="51087E87" w:rsidR="0001552D" w:rsidRPr="008A1023" w:rsidRDefault="00912FE6" w:rsidP="000439E0">
      <w:pPr>
        <w:pStyle w:val="Level2"/>
        <w:tabs>
          <w:tab w:val="clear" w:pos="709"/>
          <w:tab w:val="left" w:pos="566"/>
        </w:tabs>
        <w:ind w:left="567" w:hanging="567"/>
        <w:rPr>
          <w:lang w:val="nl-NL"/>
        </w:rPr>
      </w:pPr>
      <w:r w:rsidRPr="008A1023">
        <w:rPr>
          <w:lang w:val="nl-NL"/>
        </w:rPr>
        <w:t xml:space="preserve">Informatie die zich buiten uw eigen land bevindt, kan </w:t>
      </w:r>
      <w:r w:rsidR="006E3EA8">
        <w:rPr>
          <w:lang w:val="nl-NL"/>
        </w:rPr>
        <w:t xml:space="preserve">in bepaalde gevallen </w:t>
      </w:r>
      <w:r w:rsidRPr="008A1023">
        <w:rPr>
          <w:lang w:val="nl-NL"/>
        </w:rPr>
        <w:t xml:space="preserve">op grond van een wettig bevel worden ingezien door </w:t>
      </w:r>
      <w:r w:rsidR="00AC1FD6" w:rsidRPr="008A1023">
        <w:rPr>
          <w:lang w:val="nl-NL"/>
        </w:rPr>
        <w:t xml:space="preserve">de </w:t>
      </w:r>
      <w:r w:rsidRPr="008A1023">
        <w:rPr>
          <w:lang w:val="nl-NL"/>
        </w:rPr>
        <w:t>regering van dat land of haar instanties.</w:t>
      </w:r>
    </w:p>
    <w:p w14:paraId="61456F6F" w14:textId="274C9A8A" w:rsidR="0001552D" w:rsidRPr="008A1023" w:rsidRDefault="00912FE6" w:rsidP="000439E0">
      <w:pPr>
        <w:pStyle w:val="Level2"/>
        <w:tabs>
          <w:tab w:val="clear" w:pos="709"/>
          <w:tab w:val="left" w:pos="566"/>
        </w:tabs>
        <w:ind w:left="567" w:hanging="567"/>
        <w:rPr>
          <w:lang w:val="nl-NL"/>
        </w:rPr>
      </w:pPr>
      <w:r w:rsidRPr="008A1023">
        <w:rPr>
          <w:lang w:val="nl-NL"/>
        </w:rPr>
        <w:t xml:space="preserve">Voor meer informatie over de </w:t>
      </w:r>
      <w:r w:rsidR="006E3EA8" w:rsidRPr="008A1023">
        <w:rPr>
          <w:lang w:val="nl-NL"/>
        </w:rPr>
        <w:t>ge</w:t>
      </w:r>
      <w:r w:rsidR="006E3EA8">
        <w:rPr>
          <w:lang w:val="nl-NL"/>
        </w:rPr>
        <w:t>ïmplementeerde passende waarborgen</w:t>
      </w:r>
      <w:r w:rsidRPr="008A1023">
        <w:rPr>
          <w:lang w:val="nl-NL"/>
        </w:rPr>
        <w:t xml:space="preserve"> kunt u contact met ons opnemen via de informatie in de </w:t>
      </w:r>
      <w:r w:rsidR="006E3EA8">
        <w:rPr>
          <w:lang w:val="nl-NL"/>
        </w:rPr>
        <w:t xml:space="preserve">sectie </w:t>
      </w:r>
      <w:r w:rsidR="00AC1FD6" w:rsidRPr="008A1023">
        <w:rPr>
          <w:lang w:val="nl-NL"/>
        </w:rPr>
        <w:t>"</w:t>
      </w:r>
      <w:r w:rsidR="006E3EA8">
        <w:rPr>
          <w:lang w:val="nl-NL"/>
        </w:rPr>
        <w:t>Neem contact met ons op</w:t>
      </w:r>
      <w:r w:rsidR="00AC1FD6" w:rsidRPr="008A1023">
        <w:rPr>
          <w:lang w:val="nl-NL"/>
        </w:rPr>
        <w:t xml:space="preserve">" </w:t>
      </w:r>
      <w:r w:rsidR="00C116FD" w:rsidRPr="008A1023">
        <w:rPr>
          <w:lang w:val="nl-NL"/>
        </w:rPr>
        <w:t>hieronder.</w:t>
      </w:r>
    </w:p>
    <w:bookmarkEnd w:id="5"/>
    <w:p w14:paraId="3FD0E8A4" w14:textId="03212254" w:rsidR="0001552D" w:rsidRPr="00DC4A28" w:rsidRDefault="00912FE6" w:rsidP="00115E9C">
      <w:pPr>
        <w:pStyle w:val="Level1"/>
        <w:tabs>
          <w:tab w:val="clear" w:pos="709"/>
          <w:tab w:val="left" w:pos="566"/>
        </w:tabs>
        <w:ind w:left="567" w:hanging="567"/>
        <w:rPr>
          <w:b/>
          <w:bCs/>
          <w:lang w:val="nl-NL"/>
        </w:rPr>
      </w:pPr>
      <w:r w:rsidRPr="00DC4A28">
        <w:rPr>
          <w:b/>
          <w:bCs/>
          <w:lang w:val="nl-NL"/>
        </w:rPr>
        <w:t>B</w:t>
      </w:r>
      <w:r w:rsidR="005B3632" w:rsidRPr="00DC4A28">
        <w:rPr>
          <w:b/>
          <w:bCs/>
          <w:lang w:val="nl-NL"/>
        </w:rPr>
        <w:t xml:space="preserve">eveiliging en </w:t>
      </w:r>
      <w:r w:rsidRPr="00DC4A28">
        <w:rPr>
          <w:b/>
          <w:bCs/>
          <w:lang w:val="nl-NL"/>
        </w:rPr>
        <w:t>O</w:t>
      </w:r>
      <w:r w:rsidR="005B3632" w:rsidRPr="00DC4A28">
        <w:rPr>
          <w:b/>
          <w:bCs/>
          <w:lang w:val="nl-NL"/>
        </w:rPr>
        <w:t>pslag</w:t>
      </w:r>
    </w:p>
    <w:p w14:paraId="4C79A3F5" w14:textId="1D8ED5B5" w:rsidR="0001552D" w:rsidRPr="008A1023" w:rsidRDefault="00912FE6" w:rsidP="000439E0">
      <w:pPr>
        <w:pStyle w:val="Level2"/>
        <w:tabs>
          <w:tab w:val="clear" w:pos="709"/>
          <w:tab w:val="left" w:pos="566"/>
        </w:tabs>
        <w:ind w:left="567" w:hanging="567"/>
        <w:rPr>
          <w:lang w:val="nl-NL"/>
        </w:rPr>
      </w:pPr>
      <w:r w:rsidRPr="008A1023">
        <w:rPr>
          <w:lang w:val="nl-NL"/>
        </w:rPr>
        <w:lastRenderedPageBreak/>
        <w:t xml:space="preserve">Wij passen technische en organisatorische maatregelen toe om een beveiligingsniveau te waarborgen dat in </w:t>
      </w:r>
      <w:r w:rsidR="006E3EA8">
        <w:rPr>
          <w:lang w:val="nl-NL"/>
        </w:rPr>
        <w:t xml:space="preserve">gepaste </w:t>
      </w:r>
      <w:r w:rsidRPr="008A1023">
        <w:rPr>
          <w:lang w:val="nl-NL"/>
        </w:rPr>
        <w:t xml:space="preserve">verhouding staat tot het </w:t>
      </w:r>
      <w:r w:rsidR="006E3EA8">
        <w:rPr>
          <w:lang w:val="nl-NL"/>
        </w:rPr>
        <w:t>risico</w:t>
      </w:r>
      <w:r w:rsidR="006E3EA8" w:rsidRPr="006E3EA8">
        <w:rPr>
          <w:lang w:val="nl-NL"/>
        </w:rPr>
        <w:t xml:space="preserve"> voor de persoonsgegevens die wij verwerken</w:t>
      </w:r>
      <w:r w:rsidRPr="008A1023">
        <w:rPr>
          <w:lang w:val="nl-NL"/>
        </w:rPr>
        <w:t xml:space="preserve">. Deze maatregelen zijn erop gericht de voortdurende integriteit en vertrouwelijkheid van </w:t>
      </w:r>
      <w:r w:rsidR="008117E2" w:rsidRPr="008A1023">
        <w:rPr>
          <w:lang w:val="nl-NL"/>
        </w:rPr>
        <w:t xml:space="preserve">persoonsgegevens te </w:t>
      </w:r>
      <w:r w:rsidRPr="008A1023">
        <w:rPr>
          <w:lang w:val="nl-NL"/>
        </w:rPr>
        <w:t xml:space="preserve">waarborgen. Wij evalueren deze maatregelen op regelmatige basis om de veiligheid van de verwerking te waarborgen. </w:t>
      </w:r>
    </w:p>
    <w:p w14:paraId="7193D9AC" w14:textId="5A2A80D1" w:rsidR="0001552D" w:rsidRPr="008A1023" w:rsidRDefault="00912FE6" w:rsidP="000439E0">
      <w:pPr>
        <w:pStyle w:val="Level2"/>
        <w:tabs>
          <w:tab w:val="clear" w:pos="709"/>
          <w:tab w:val="left" w:pos="566"/>
        </w:tabs>
        <w:ind w:left="567" w:hanging="567"/>
        <w:rPr>
          <w:lang w:val="nl-NL"/>
        </w:rPr>
      </w:pPr>
      <w:r w:rsidRPr="008A1023">
        <w:rPr>
          <w:lang w:val="nl-NL"/>
        </w:rPr>
        <w:t xml:space="preserve">Wij bewaren uw </w:t>
      </w:r>
      <w:r w:rsidR="008117E2" w:rsidRPr="008A1023">
        <w:rPr>
          <w:lang w:val="nl-NL"/>
        </w:rPr>
        <w:t xml:space="preserve">persoonsgegevens </w:t>
      </w:r>
      <w:r w:rsidRPr="008A1023">
        <w:rPr>
          <w:lang w:val="nl-NL"/>
        </w:rPr>
        <w:t xml:space="preserve">zo lang als nodig is om te voldoen aan de doeleinden voor verwerking die in </w:t>
      </w:r>
      <w:r w:rsidR="00E1389D" w:rsidRPr="008A1023">
        <w:rPr>
          <w:lang w:val="nl-NL"/>
        </w:rPr>
        <w:t>d</w:t>
      </w:r>
      <w:r w:rsidR="000E3460">
        <w:rPr>
          <w:lang w:val="nl-NL"/>
        </w:rPr>
        <w:t>eze</w:t>
      </w:r>
      <w:r w:rsidR="00E1389D" w:rsidRPr="008A1023">
        <w:rPr>
          <w:lang w:val="nl-NL"/>
        </w:rPr>
        <w:t xml:space="preserve"> </w:t>
      </w:r>
      <w:r w:rsidR="0016688D">
        <w:rPr>
          <w:lang w:val="nl-NL"/>
        </w:rPr>
        <w:t>Privacyverklaring</w:t>
      </w:r>
      <w:r w:rsidR="00E1389D" w:rsidRPr="008A1023">
        <w:rPr>
          <w:lang w:val="nl-NL"/>
        </w:rPr>
        <w:t xml:space="preserve"> worden uiteengezet</w:t>
      </w:r>
      <w:r w:rsidRPr="008A1023">
        <w:rPr>
          <w:lang w:val="nl-NL"/>
        </w:rPr>
        <w:t xml:space="preserve">. Zodra onze relatie met u is beëindigd, zullen wij uw </w:t>
      </w:r>
      <w:r w:rsidR="008117E2" w:rsidRPr="008A1023">
        <w:rPr>
          <w:lang w:val="nl-NL"/>
        </w:rPr>
        <w:t xml:space="preserve">persoonsgegevens bewaren </w:t>
      </w:r>
      <w:r w:rsidRPr="008A1023">
        <w:rPr>
          <w:lang w:val="nl-NL"/>
        </w:rPr>
        <w:t>gedurende een periode die ons in staat stelt om:</w:t>
      </w:r>
    </w:p>
    <w:p w14:paraId="50129C5C" w14:textId="5940111E" w:rsidR="0001552D" w:rsidRPr="008A1023" w:rsidRDefault="00912FE6">
      <w:pPr>
        <w:widowControl/>
        <w:numPr>
          <w:ilvl w:val="0"/>
          <w:numId w:val="14"/>
        </w:numPr>
        <w:suppressAutoHyphens w:val="0"/>
        <w:snapToGrid w:val="0"/>
        <w:spacing w:line="264" w:lineRule="auto"/>
        <w:jc w:val="both"/>
        <w:rPr>
          <w:rFonts w:ascii="Arial" w:hAnsi="Arial"/>
          <w:kern w:val="0"/>
          <w:sz w:val="21"/>
          <w:lang w:val="nl-NL"/>
        </w:rPr>
      </w:pPr>
      <w:r>
        <w:rPr>
          <w:rFonts w:ascii="Arial" w:hAnsi="Arial"/>
          <w:kern w:val="0"/>
          <w:sz w:val="21"/>
          <w:lang w:val="nl-NL"/>
        </w:rPr>
        <w:t>B</w:t>
      </w:r>
      <w:r w:rsidR="005B3632" w:rsidRPr="008A1023">
        <w:rPr>
          <w:rFonts w:ascii="Arial" w:hAnsi="Arial"/>
          <w:kern w:val="0"/>
          <w:sz w:val="21"/>
          <w:lang w:val="nl-NL"/>
        </w:rPr>
        <w:t xml:space="preserve">edrijfsgegevens voor </w:t>
      </w:r>
      <w:r w:rsidR="00C116FD" w:rsidRPr="008A1023">
        <w:rPr>
          <w:rFonts w:ascii="Arial" w:hAnsi="Arial"/>
          <w:kern w:val="0"/>
          <w:sz w:val="21"/>
          <w:lang w:val="nl-NL"/>
        </w:rPr>
        <w:t>analyse- en/of controledoeleinden</w:t>
      </w:r>
      <w:r w:rsidR="006E3EA8">
        <w:rPr>
          <w:rFonts w:ascii="Arial" w:hAnsi="Arial"/>
          <w:kern w:val="0"/>
          <w:sz w:val="21"/>
          <w:lang w:val="nl-NL"/>
        </w:rPr>
        <w:t xml:space="preserve"> te behouden</w:t>
      </w:r>
    </w:p>
    <w:p w14:paraId="75055F71" w14:textId="13FE62B6" w:rsidR="0001552D" w:rsidRPr="006E3EA8" w:rsidRDefault="00912FE6">
      <w:pPr>
        <w:widowControl/>
        <w:numPr>
          <w:ilvl w:val="0"/>
          <w:numId w:val="14"/>
        </w:numPr>
        <w:suppressAutoHyphens w:val="0"/>
        <w:snapToGrid w:val="0"/>
        <w:spacing w:beforeLines="120" w:before="288" w:line="264" w:lineRule="auto"/>
        <w:jc w:val="both"/>
        <w:rPr>
          <w:rFonts w:ascii="Arial" w:eastAsia="Arial Unicode MS" w:hAnsi="Arial" w:cs="Times New Roman"/>
          <w:kern w:val="0"/>
          <w:sz w:val="21"/>
          <w:szCs w:val="21"/>
          <w:lang w:val="nl-NL" w:eastAsia="en-GB" w:bidi="ar-SA"/>
        </w:rPr>
      </w:pPr>
      <w:r>
        <w:rPr>
          <w:rFonts w:ascii="Arial" w:eastAsia="Arial Unicode MS" w:hAnsi="Arial" w:cs="Times New Roman"/>
          <w:kern w:val="0"/>
          <w:sz w:val="21"/>
          <w:szCs w:val="21"/>
          <w:lang w:val="nl-NL" w:eastAsia="en-GB" w:bidi="ar-SA"/>
        </w:rPr>
        <w:t>T</w:t>
      </w:r>
      <w:r w:rsidR="006E3EA8">
        <w:rPr>
          <w:rFonts w:ascii="Arial" w:eastAsia="Arial Unicode MS" w:hAnsi="Arial" w:cs="Times New Roman"/>
          <w:kern w:val="0"/>
          <w:sz w:val="21"/>
          <w:szCs w:val="21"/>
          <w:lang w:val="nl-NL" w:eastAsia="en-GB" w:bidi="ar-SA"/>
        </w:rPr>
        <w:t>e v</w:t>
      </w:r>
      <w:r w:rsidR="005B3632" w:rsidRPr="006E3EA8">
        <w:rPr>
          <w:rFonts w:ascii="Arial" w:eastAsia="Arial Unicode MS" w:hAnsi="Arial" w:cs="Times New Roman"/>
          <w:kern w:val="0"/>
          <w:sz w:val="21"/>
          <w:szCs w:val="21"/>
          <w:lang w:val="nl-NL" w:eastAsia="en-GB" w:bidi="ar-SA"/>
        </w:rPr>
        <w:t>oldoen aan alle relevante belastingverplichtingen</w:t>
      </w:r>
    </w:p>
    <w:p w14:paraId="6A2B7313" w14:textId="09B09D7E" w:rsidR="0001552D" w:rsidRPr="008A1023" w:rsidRDefault="00912FE6">
      <w:pPr>
        <w:widowControl/>
        <w:numPr>
          <w:ilvl w:val="0"/>
          <w:numId w:val="14"/>
        </w:numPr>
        <w:suppressAutoHyphens w:val="0"/>
        <w:snapToGrid w:val="0"/>
        <w:spacing w:beforeLines="120" w:before="288" w:line="264" w:lineRule="auto"/>
        <w:jc w:val="both"/>
        <w:rPr>
          <w:rFonts w:ascii="Arial" w:hAnsi="Arial"/>
          <w:kern w:val="0"/>
          <w:sz w:val="21"/>
          <w:lang w:val="nl-NL"/>
        </w:rPr>
      </w:pPr>
      <w:r>
        <w:rPr>
          <w:rFonts w:ascii="Arial" w:hAnsi="Arial"/>
          <w:kern w:val="0"/>
          <w:sz w:val="21"/>
          <w:lang w:val="nl-NL"/>
        </w:rPr>
        <w:t>T</w:t>
      </w:r>
      <w:r w:rsidR="006E3EA8">
        <w:rPr>
          <w:rFonts w:ascii="Arial" w:hAnsi="Arial"/>
          <w:kern w:val="0"/>
          <w:sz w:val="21"/>
          <w:lang w:val="nl-NL"/>
        </w:rPr>
        <w:t>e v</w:t>
      </w:r>
      <w:r w:rsidR="005B3632" w:rsidRPr="008A1023">
        <w:rPr>
          <w:rFonts w:ascii="Arial" w:hAnsi="Arial"/>
          <w:kern w:val="0"/>
          <w:sz w:val="21"/>
          <w:lang w:val="nl-NL"/>
        </w:rPr>
        <w:t>oldoen aan de wettelijke eisen inzake het bewaren van gegevens</w:t>
      </w:r>
    </w:p>
    <w:p w14:paraId="1FEA9804" w14:textId="4AA33381" w:rsidR="0001552D" w:rsidRPr="008A1023" w:rsidRDefault="00912FE6">
      <w:pPr>
        <w:widowControl/>
        <w:numPr>
          <w:ilvl w:val="0"/>
          <w:numId w:val="14"/>
        </w:numPr>
        <w:suppressAutoHyphens w:val="0"/>
        <w:snapToGrid w:val="0"/>
        <w:spacing w:beforeLines="120" w:before="288" w:line="264" w:lineRule="auto"/>
        <w:jc w:val="both"/>
        <w:rPr>
          <w:rFonts w:ascii="Arial" w:hAnsi="Arial"/>
          <w:kern w:val="0"/>
          <w:sz w:val="21"/>
          <w:lang w:val="nl-NL"/>
        </w:rPr>
      </w:pPr>
      <w:r>
        <w:rPr>
          <w:rFonts w:ascii="Arial" w:hAnsi="Arial"/>
          <w:kern w:val="0"/>
          <w:sz w:val="21"/>
          <w:lang w:val="nl-NL"/>
        </w:rPr>
        <w:t>B</w:t>
      </w:r>
      <w:r w:rsidR="005B3632" w:rsidRPr="008A1023">
        <w:rPr>
          <w:rFonts w:ascii="Arial" w:hAnsi="Arial"/>
          <w:kern w:val="0"/>
          <w:sz w:val="21"/>
          <w:lang w:val="nl-NL"/>
        </w:rPr>
        <w:t xml:space="preserve">estaande of potentiële rechtsvorderingen </w:t>
      </w:r>
      <w:r w:rsidR="006E3EA8">
        <w:rPr>
          <w:rFonts w:ascii="Arial" w:hAnsi="Arial"/>
          <w:kern w:val="0"/>
          <w:sz w:val="21"/>
          <w:lang w:val="nl-NL"/>
        </w:rPr>
        <w:t xml:space="preserve">te </w:t>
      </w:r>
      <w:r w:rsidR="005B3632" w:rsidRPr="008A1023">
        <w:rPr>
          <w:rFonts w:ascii="Arial" w:hAnsi="Arial"/>
          <w:kern w:val="0"/>
          <w:sz w:val="21"/>
          <w:lang w:val="nl-NL"/>
        </w:rPr>
        <w:t>verdedigen of in</w:t>
      </w:r>
      <w:r w:rsidR="006E3EA8">
        <w:rPr>
          <w:rFonts w:ascii="Arial" w:hAnsi="Arial"/>
          <w:kern w:val="0"/>
          <w:sz w:val="21"/>
          <w:lang w:val="nl-NL"/>
        </w:rPr>
        <w:t xml:space="preserve"> te </w:t>
      </w:r>
      <w:r w:rsidR="005B3632" w:rsidRPr="008A1023">
        <w:rPr>
          <w:rFonts w:ascii="Arial" w:hAnsi="Arial"/>
          <w:kern w:val="0"/>
          <w:sz w:val="21"/>
          <w:lang w:val="nl-NL"/>
        </w:rPr>
        <w:t>stellen</w:t>
      </w:r>
    </w:p>
    <w:p w14:paraId="05D68B74" w14:textId="61B2BDD6" w:rsidR="0001552D" w:rsidRPr="008A1023" w:rsidRDefault="00912FE6">
      <w:pPr>
        <w:widowControl/>
        <w:numPr>
          <w:ilvl w:val="0"/>
          <w:numId w:val="14"/>
        </w:numPr>
        <w:suppressAutoHyphens w:val="0"/>
        <w:snapToGrid w:val="0"/>
        <w:spacing w:beforeLines="120" w:before="288" w:line="264" w:lineRule="auto"/>
        <w:jc w:val="both"/>
        <w:rPr>
          <w:rFonts w:ascii="Arial" w:hAnsi="Arial"/>
          <w:kern w:val="0"/>
          <w:sz w:val="21"/>
          <w:lang w:val="nl-NL"/>
        </w:rPr>
      </w:pPr>
      <w:r>
        <w:rPr>
          <w:rFonts w:ascii="Arial" w:hAnsi="Arial"/>
          <w:kern w:val="0"/>
          <w:sz w:val="21"/>
          <w:lang w:val="nl-NL"/>
        </w:rPr>
        <w:t>E</w:t>
      </w:r>
      <w:r w:rsidR="005B3632" w:rsidRPr="008A1023">
        <w:rPr>
          <w:rFonts w:ascii="Arial" w:hAnsi="Arial"/>
          <w:kern w:val="0"/>
          <w:sz w:val="21"/>
          <w:lang w:val="nl-NL"/>
        </w:rPr>
        <w:t>ventuele klachten over de diensten</w:t>
      </w:r>
      <w:r w:rsidR="006E3EA8">
        <w:rPr>
          <w:rFonts w:ascii="Arial" w:hAnsi="Arial"/>
          <w:kern w:val="0"/>
          <w:sz w:val="21"/>
          <w:lang w:val="nl-NL"/>
        </w:rPr>
        <w:t xml:space="preserve"> te behandelen</w:t>
      </w:r>
    </w:p>
    <w:p w14:paraId="12B084E2" w14:textId="6CC1B8BA" w:rsidR="0001552D" w:rsidRPr="008A1023" w:rsidRDefault="00912FE6" w:rsidP="000439E0">
      <w:pPr>
        <w:widowControl/>
        <w:suppressAutoHyphens w:val="0"/>
        <w:snapToGrid w:val="0"/>
        <w:spacing w:beforeLines="120" w:before="288" w:line="264" w:lineRule="auto"/>
        <w:ind w:left="567"/>
        <w:jc w:val="both"/>
        <w:rPr>
          <w:rFonts w:ascii="Arial" w:hAnsi="Arial"/>
          <w:kern w:val="0"/>
          <w:sz w:val="21"/>
          <w:lang w:val="nl-NL"/>
        </w:rPr>
      </w:pPr>
      <w:r w:rsidRPr="008A1023">
        <w:rPr>
          <w:rFonts w:ascii="Arial" w:hAnsi="Arial"/>
          <w:kern w:val="0"/>
          <w:sz w:val="21"/>
          <w:lang w:val="nl-NL"/>
        </w:rPr>
        <w:t xml:space="preserve">Voor meer informatie over de wijze waarop wij uw persoonsgegevens bewaren en voor hoe lang, kunt u contact met ons opnemen via de gegevens in </w:t>
      </w:r>
      <w:r w:rsidR="006E3EA8">
        <w:rPr>
          <w:rFonts w:ascii="Arial" w:hAnsi="Arial"/>
          <w:kern w:val="0"/>
          <w:sz w:val="21"/>
          <w:lang w:val="nl-NL"/>
        </w:rPr>
        <w:t>sectie</w:t>
      </w:r>
      <w:r w:rsidRPr="008A1023">
        <w:rPr>
          <w:rFonts w:ascii="Arial" w:hAnsi="Arial"/>
          <w:kern w:val="0"/>
          <w:sz w:val="21"/>
          <w:lang w:val="nl-NL"/>
        </w:rPr>
        <w:t xml:space="preserve"> 8 hieronder. </w:t>
      </w:r>
    </w:p>
    <w:p w14:paraId="18E69E3B" w14:textId="77777777" w:rsidR="000C2A6A" w:rsidRPr="008A1023" w:rsidRDefault="000C2A6A" w:rsidP="000C2A6A">
      <w:pPr>
        <w:widowControl/>
        <w:suppressAutoHyphens w:val="0"/>
        <w:snapToGrid w:val="0"/>
        <w:spacing w:line="264" w:lineRule="auto"/>
        <w:ind w:left="1069"/>
        <w:jc w:val="both"/>
        <w:rPr>
          <w:rFonts w:ascii="Arial" w:hAnsi="Arial"/>
          <w:kern w:val="0"/>
          <w:sz w:val="21"/>
          <w:lang w:val="nl-NL"/>
        </w:rPr>
      </w:pPr>
    </w:p>
    <w:p w14:paraId="625105E3" w14:textId="77777777" w:rsidR="0001552D" w:rsidRPr="008A1023" w:rsidRDefault="00912FE6" w:rsidP="000439E0">
      <w:pPr>
        <w:pStyle w:val="Level2"/>
        <w:tabs>
          <w:tab w:val="clear" w:pos="709"/>
          <w:tab w:val="left" w:pos="566"/>
        </w:tabs>
        <w:ind w:left="567" w:hanging="567"/>
        <w:rPr>
          <w:lang w:val="nl-NL"/>
        </w:rPr>
      </w:pPr>
      <w:r w:rsidRPr="008A1023">
        <w:rPr>
          <w:lang w:val="nl-NL"/>
        </w:rPr>
        <w:t xml:space="preserve">Indien wij om technische redenen niet in staat zijn </w:t>
      </w:r>
      <w:r w:rsidR="00524835" w:rsidRPr="008A1023">
        <w:rPr>
          <w:lang w:val="nl-NL"/>
        </w:rPr>
        <w:t xml:space="preserve">persoonsgegevens </w:t>
      </w:r>
      <w:r w:rsidRPr="008A1023">
        <w:rPr>
          <w:lang w:val="nl-NL"/>
        </w:rPr>
        <w:t xml:space="preserve">volledig uit onze systemen te wissen, zullen wij passende maatregelen treffen om verdere verwerking of gebruik van </w:t>
      </w:r>
      <w:r w:rsidR="00623C6A" w:rsidRPr="008A1023">
        <w:rPr>
          <w:lang w:val="nl-NL"/>
        </w:rPr>
        <w:t xml:space="preserve">deze </w:t>
      </w:r>
      <w:r w:rsidRPr="008A1023">
        <w:rPr>
          <w:lang w:val="nl-NL"/>
        </w:rPr>
        <w:t xml:space="preserve">persoonsgegevens </w:t>
      </w:r>
      <w:r w:rsidR="00623C6A" w:rsidRPr="008A1023">
        <w:rPr>
          <w:lang w:val="nl-NL"/>
        </w:rPr>
        <w:t xml:space="preserve">te </w:t>
      </w:r>
      <w:r w:rsidRPr="008A1023">
        <w:rPr>
          <w:lang w:val="nl-NL"/>
        </w:rPr>
        <w:t>voorkomen.</w:t>
      </w:r>
    </w:p>
    <w:p w14:paraId="595BC81B" w14:textId="77777777" w:rsidR="0001552D" w:rsidRPr="008A1023" w:rsidRDefault="00912FE6" w:rsidP="00115E9C">
      <w:pPr>
        <w:pStyle w:val="Level1"/>
        <w:tabs>
          <w:tab w:val="clear" w:pos="709"/>
          <w:tab w:val="left" w:pos="566"/>
        </w:tabs>
        <w:ind w:left="567" w:hanging="567"/>
        <w:rPr>
          <w:b/>
          <w:lang w:val="nl-NL"/>
        </w:rPr>
      </w:pPr>
      <w:bookmarkStart w:id="6" w:name="_Hlk103260533"/>
      <w:r w:rsidRPr="008A1023">
        <w:rPr>
          <w:b/>
          <w:lang w:val="nl-NL"/>
        </w:rPr>
        <w:t>Uw rechten met betrekking tot uw persoonsgegevens</w:t>
      </w:r>
    </w:p>
    <w:p w14:paraId="31188A34" w14:textId="1310CDE2" w:rsidR="0001552D" w:rsidRPr="008A1023" w:rsidRDefault="00912FE6" w:rsidP="000439E0">
      <w:pPr>
        <w:pStyle w:val="Level2"/>
        <w:tabs>
          <w:tab w:val="clear" w:pos="709"/>
          <w:tab w:val="left" w:pos="566"/>
        </w:tabs>
        <w:ind w:left="567" w:hanging="567"/>
        <w:rPr>
          <w:shd w:val="clear" w:color="auto" w:fill="F7CAAC"/>
          <w:lang w:val="nl-NL"/>
        </w:rPr>
      </w:pPr>
      <w:r w:rsidRPr="008A1023">
        <w:rPr>
          <w:lang w:val="nl-NL"/>
        </w:rPr>
        <w:t>Met betrekking tot de persoonsgegevens die wij over u bewaren, he</w:t>
      </w:r>
      <w:r w:rsidR="000E3460">
        <w:rPr>
          <w:lang w:val="nl-NL"/>
        </w:rPr>
        <w:t xml:space="preserve">eft </w:t>
      </w:r>
      <w:r w:rsidRPr="008A1023">
        <w:rPr>
          <w:lang w:val="nl-NL"/>
        </w:rPr>
        <w:t xml:space="preserve">u recht op: </w:t>
      </w:r>
      <w:r w:rsidR="000E3460">
        <w:rPr>
          <w:lang w:val="nl-NL"/>
        </w:rPr>
        <w:t>inzage in uw persoonsgegevens,</w:t>
      </w:r>
      <w:r w:rsidRPr="008A1023">
        <w:rPr>
          <w:lang w:val="nl-NL"/>
        </w:rPr>
        <w:t xml:space="preserve"> correctie van</w:t>
      </w:r>
      <w:r w:rsidR="000E3460">
        <w:rPr>
          <w:lang w:val="nl-NL"/>
        </w:rPr>
        <w:t xml:space="preserve"> uw persoonsgegevens</w:t>
      </w:r>
      <w:r w:rsidRPr="008A1023">
        <w:rPr>
          <w:lang w:val="nl-NL"/>
        </w:rPr>
        <w:t>, verzoek tot verwijdering van</w:t>
      </w:r>
      <w:r w:rsidR="000E3460">
        <w:rPr>
          <w:lang w:val="nl-NL"/>
        </w:rPr>
        <w:t xml:space="preserve"> uw persoonsgegevens</w:t>
      </w:r>
      <w:r w:rsidRPr="008A1023">
        <w:rPr>
          <w:lang w:val="nl-NL"/>
        </w:rPr>
        <w:t>, beperking van ons gebruik van</w:t>
      </w:r>
      <w:r w:rsidR="000E3460">
        <w:rPr>
          <w:lang w:val="nl-NL"/>
        </w:rPr>
        <w:t xml:space="preserve"> uw persoonsgegevens</w:t>
      </w:r>
      <w:r w:rsidRPr="008A1023">
        <w:rPr>
          <w:lang w:val="nl-NL"/>
        </w:rPr>
        <w:t>, bezwaar tegen bepaald gebruik van</w:t>
      </w:r>
      <w:r w:rsidR="000E3460">
        <w:rPr>
          <w:lang w:val="nl-NL"/>
        </w:rPr>
        <w:t xml:space="preserve"> uw persoonsgegevens</w:t>
      </w:r>
      <w:r w:rsidRPr="008A1023">
        <w:rPr>
          <w:lang w:val="nl-NL"/>
        </w:rPr>
        <w:t xml:space="preserve">, ontvangst </w:t>
      </w:r>
      <w:r w:rsidR="000E3460">
        <w:rPr>
          <w:lang w:val="nl-NL"/>
        </w:rPr>
        <w:t xml:space="preserve">van uw persoonsgegevens </w:t>
      </w:r>
      <w:r w:rsidRPr="008A1023">
        <w:rPr>
          <w:lang w:val="nl-NL"/>
        </w:rPr>
        <w:t xml:space="preserve">in een bruikbaar elektronisch formaat en doorgifte aan een derde partij (ook bekend als het recht op gegevensoverdraagbaarheid), indiening van een klacht bij een lokale </w:t>
      </w:r>
      <w:bookmarkStart w:id="7" w:name="_Hlk110856869"/>
      <w:r w:rsidRPr="008A1023">
        <w:rPr>
          <w:lang w:val="nl-NL"/>
        </w:rPr>
        <w:t>gegevensbeschermingsautoriteit</w:t>
      </w:r>
      <w:bookmarkEnd w:id="7"/>
      <w:r w:rsidRPr="008A1023">
        <w:rPr>
          <w:lang w:val="nl-NL"/>
        </w:rPr>
        <w:t xml:space="preserve"> in verband met onze verwerking van</w:t>
      </w:r>
      <w:r w:rsidR="000E3460">
        <w:rPr>
          <w:lang w:val="nl-NL"/>
        </w:rPr>
        <w:t xml:space="preserve"> uw persoonsgegevens</w:t>
      </w:r>
      <w:r w:rsidRPr="008A1023">
        <w:rPr>
          <w:lang w:val="nl-NL"/>
        </w:rPr>
        <w:t xml:space="preserve">, of intrekking van uw toestemming </w:t>
      </w:r>
      <w:r w:rsidR="000E3460">
        <w:rPr>
          <w:lang w:val="nl-NL"/>
        </w:rPr>
        <w:t xml:space="preserve">voor het verwerken of verstrekken van </w:t>
      </w:r>
      <w:r w:rsidRPr="008A1023">
        <w:rPr>
          <w:lang w:val="nl-NL"/>
        </w:rPr>
        <w:t>uw persoonsgegevens</w:t>
      </w:r>
      <w:r w:rsidR="00833AED" w:rsidRPr="008A1023">
        <w:rPr>
          <w:lang w:val="nl-NL"/>
        </w:rPr>
        <w:t>.</w:t>
      </w:r>
    </w:p>
    <w:p w14:paraId="157AB0EE" w14:textId="54B08351" w:rsidR="0001552D" w:rsidRPr="008A1023" w:rsidRDefault="00912FE6" w:rsidP="000439E0">
      <w:pPr>
        <w:pStyle w:val="Level2"/>
        <w:tabs>
          <w:tab w:val="clear" w:pos="709"/>
          <w:tab w:val="left" w:pos="566"/>
        </w:tabs>
        <w:ind w:left="567" w:hanging="567"/>
        <w:rPr>
          <w:lang w:val="nl-NL"/>
        </w:rPr>
      </w:pPr>
      <w:r w:rsidRPr="008A1023">
        <w:rPr>
          <w:lang w:val="nl-NL"/>
        </w:rPr>
        <w:t xml:space="preserve">Wij moedigen u aan contact met ons op te nemen om uw </w:t>
      </w:r>
      <w:r w:rsidR="000E3460">
        <w:rPr>
          <w:lang w:val="nl-NL"/>
        </w:rPr>
        <w:t>persoons</w:t>
      </w:r>
      <w:r w:rsidRPr="008A1023">
        <w:rPr>
          <w:lang w:val="nl-NL"/>
        </w:rPr>
        <w:t>gegevens bij te werken of te corrigeren indien deze veranderen of indien de persoon</w:t>
      </w:r>
      <w:r w:rsidR="000E3460">
        <w:rPr>
          <w:lang w:val="nl-NL"/>
        </w:rPr>
        <w:t xml:space="preserve">sgegevens </w:t>
      </w:r>
      <w:r w:rsidRPr="008A1023">
        <w:rPr>
          <w:lang w:val="nl-NL"/>
        </w:rPr>
        <w:t>die wij over u bewaren onjuist zijn. Wij zullen contact met u opnemen als wij aanvullende gegevens van u nodig hebben om uw verzoeken te kunnen honoreren. Als u dergelijke rechten wilt uitoefenen of als u vragen hebt over uw rechten, kunt u contact met ons opnemen via de onderstaande gegevens.</w:t>
      </w:r>
    </w:p>
    <w:bookmarkEnd w:id="6"/>
    <w:p w14:paraId="1EE24B3E" w14:textId="77777777" w:rsidR="0001552D" w:rsidRPr="006E3EA8" w:rsidRDefault="00912FE6" w:rsidP="00115E9C">
      <w:pPr>
        <w:pStyle w:val="Level1"/>
        <w:tabs>
          <w:tab w:val="clear" w:pos="709"/>
          <w:tab w:val="left" w:pos="566"/>
        </w:tabs>
        <w:ind w:left="567" w:hanging="567"/>
        <w:rPr>
          <w:b/>
          <w:bCs/>
          <w:lang w:val="nl-NL"/>
        </w:rPr>
      </w:pPr>
      <w:r w:rsidRPr="006E3EA8">
        <w:rPr>
          <w:b/>
          <w:bCs/>
          <w:lang w:val="nl-NL"/>
        </w:rPr>
        <w:t>Neem contact met ons o</w:t>
      </w:r>
      <w:r w:rsidRPr="00F67E8C">
        <w:rPr>
          <w:b/>
          <w:bCs/>
        </w:rPr>
        <w:t>p</w:t>
      </w:r>
    </w:p>
    <w:p w14:paraId="6A6D4683" w14:textId="72050D96" w:rsidR="0001552D" w:rsidRPr="008A1023" w:rsidRDefault="00912FE6" w:rsidP="000439E0">
      <w:pPr>
        <w:pStyle w:val="Level2"/>
        <w:tabs>
          <w:tab w:val="clear" w:pos="709"/>
          <w:tab w:val="left" w:pos="566"/>
        </w:tabs>
        <w:ind w:left="567" w:hanging="567"/>
        <w:rPr>
          <w:lang w:val="nl-NL"/>
        </w:rPr>
      </w:pPr>
      <w:r w:rsidRPr="008A1023">
        <w:rPr>
          <w:lang w:val="nl-NL"/>
        </w:rPr>
        <w:t xml:space="preserve">Zoals hierboven uiteengezet, treden Suzuki Motor </w:t>
      </w:r>
      <w:r w:rsidR="00916A13" w:rsidRPr="008A1023">
        <w:rPr>
          <w:lang w:val="nl-NL"/>
        </w:rPr>
        <w:t xml:space="preserve">Corporation </w:t>
      </w:r>
      <w:r w:rsidR="00CD6C9A" w:rsidRPr="008A1023">
        <w:rPr>
          <w:lang w:val="nl-NL"/>
        </w:rPr>
        <w:t xml:space="preserve">en Magyar Suzuki Corporation </w:t>
      </w:r>
      <w:r w:rsidR="002C165B" w:rsidRPr="008A1023">
        <w:rPr>
          <w:lang w:val="nl-NL"/>
        </w:rPr>
        <w:t xml:space="preserve">Ltd. </w:t>
      </w:r>
      <w:r w:rsidR="00CD6C9A" w:rsidRPr="008A1023">
        <w:rPr>
          <w:lang w:val="nl-NL"/>
        </w:rPr>
        <w:t xml:space="preserve">op als onafhankelijke </w:t>
      </w:r>
      <w:r w:rsidR="006E3EA8">
        <w:rPr>
          <w:lang w:val="nl-NL"/>
        </w:rPr>
        <w:t>verwerkingsverantwoordelijken</w:t>
      </w:r>
      <w:r w:rsidR="00CD6C9A" w:rsidRPr="008A1023">
        <w:rPr>
          <w:lang w:val="nl-NL"/>
        </w:rPr>
        <w:t xml:space="preserve">, en zijn zij </w:t>
      </w:r>
      <w:r w:rsidR="00161D10" w:rsidRPr="008A1023">
        <w:rPr>
          <w:lang w:val="nl-NL"/>
        </w:rPr>
        <w:t xml:space="preserve">verantwoordelijk voor de </w:t>
      </w:r>
      <w:r w:rsidR="008117E2" w:rsidRPr="008A1023">
        <w:rPr>
          <w:lang w:val="nl-NL"/>
        </w:rPr>
        <w:t xml:space="preserve">persoonsgegevens </w:t>
      </w:r>
      <w:r w:rsidR="00161D10" w:rsidRPr="008A1023">
        <w:rPr>
          <w:lang w:val="nl-NL"/>
        </w:rPr>
        <w:t xml:space="preserve">die wij </w:t>
      </w:r>
      <w:r w:rsidR="000F0764" w:rsidRPr="008A1023">
        <w:rPr>
          <w:lang w:val="nl-NL"/>
        </w:rPr>
        <w:t xml:space="preserve">over u </w:t>
      </w:r>
      <w:r w:rsidR="00161D10" w:rsidRPr="008A1023">
        <w:rPr>
          <w:lang w:val="nl-NL"/>
        </w:rPr>
        <w:t xml:space="preserve">verzamelen en verwerken met </w:t>
      </w:r>
      <w:r w:rsidR="000F0764" w:rsidRPr="008A1023">
        <w:rPr>
          <w:lang w:val="nl-NL"/>
        </w:rPr>
        <w:t xml:space="preserve">betrekking tot de Aangesloten </w:t>
      </w:r>
      <w:r w:rsidR="006E3EA8">
        <w:rPr>
          <w:lang w:val="nl-NL"/>
        </w:rPr>
        <w:t>D</w:t>
      </w:r>
      <w:r w:rsidR="000F0764" w:rsidRPr="008A1023">
        <w:rPr>
          <w:lang w:val="nl-NL"/>
        </w:rPr>
        <w:t>iensten.</w:t>
      </w:r>
    </w:p>
    <w:p w14:paraId="7D370A3E" w14:textId="6A1889CE" w:rsidR="0001552D" w:rsidRPr="008A1023" w:rsidRDefault="00912FE6" w:rsidP="000439E0">
      <w:pPr>
        <w:pStyle w:val="Level2"/>
        <w:numPr>
          <w:ilvl w:val="1"/>
          <w:numId w:val="1"/>
        </w:numPr>
        <w:tabs>
          <w:tab w:val="clear" w:pos="709"/>
          <w:tab w:val="left" w:pos="566"/>
        </w:tabs>
        <w:ind w:left="567" w:hanging="567"/>
        <w:rPr>
          <w:b/>
          <w:lang w:val="nl-NL"/>
        </w:rPr>
      </w:pPr>
      <w:r w:rsidRPr="008A1023">
        <w:rPr>
          <w:lang w:val="nl-NL"/>
        </w:rPr>
        <w:lastRenderedPageBreak/>
        <w:t xml:space="preserve">De contactgegevens van </w:t>
      </w:r>
      <w:r w:rsidR="00CD6C9A" w:rsidRPr="008A1023">
        <w:rPr>
          <w:lang w:val="nl-NL"/>
        </w:rPr>
        <w:t xml:space="preserve">Suzuki Motor Corporation zijn </w:t>
      </w:r>
      <w:hyperlink r:id="rId8" w:history="1">
        <w:r w:rsidR="002A4D25" w:rsidRPr="008A1023">
          <w:rPr>
            <w:rStyle w:val="af"/>
            <w:lang w:val="nl-NL"/>
          </w:rPr>
          <w:t>privacy-contact-jp@mail.connect.suzuki</w:t>
        </w:r>
      </w:hyperlink>
      <w:r w:rsidRPr="008A1023">
        <w:rPr>
          <w:lang w:val="nl-NL"/>
        </w:rPr>
        <w:t xml:space="preserve"> en het hoofdkantoor is gevestigd te </w:t>
      </w:r>
      <w:r w:rsidR="00782197" w:rsidRPr="008A1023">
        <w:rPr>
          <w:lang w:val="nl-NL"/>
        </w:rPr>
        <w:t xml:space="preserve">300 Takatsuka-cho, </w:t>
      </w:r>
      <w:r w:rsidR="00A907FD" w:rsidRPr="00A907FD">
        <w:rPr>
          <w:lang w:val="nl-NL"/>
        </w:rPr>
        <w:t>Chuo-ku</w:t>
      </w:r>
      <w:r w:rsidR="00782197" w:rsidRPr="008A1023">
        <w:rPr>
          <w:lang w:val="nl-NL"/>
        </w:rPr>
        <w:t>, Hamamatsu-shi, Shizuoka-ken, Japan</w:t>
      </w:r>
      <w:r w:rsidRPr="008A1023">
        <w:rPr>
          <w:lang w:val="nl-NL"/>
        </w:rPr>
        <w:t>.</w:t>
      </w:r>
    </w:p>
    <w:p w14:paraId="4390F9FD" w14:textId="436ABEA9" w:rsidR="0001552D" w:rsidRPr="008A1023" w:rsidRDefault="00912FE6" w:rsidP="000439E0">
      <w:pPr>
        <w:pStyle w:val="Level2"/>
        <w:tabs>
          <w:tab w:val="clear" w:pos="709"/>
          <w:tab w:val="left" w:pos="566"/>
        </w:tabs>
        <w:ind w:left="567" w:hanging="567"/>
        <w:rPr>
          <w:lang w:val="nl-NL"/>
        </w:rPr>
      </w:pPr>
      <w:r w:rsidRPr="008A1023">
        <w:rPr>
          <w:lang w:val="nl-NL"/>
        </w:rPr>
        <w:t xml:space="preserve">De </w:t>
      </w:r>
      <w:r w:rsidR="00923759" w:rsidRPr="008A1023">
        <w:rPr>
          <w:lang w:val="nl-NL"/>
        </w:rPr>
        <w:t xml:space="preserve">contactgegevens </w:t>
      </w:r>
      <w:r w:rsidR="005B3632" w:rsidRPr="008A1023">
        <w:rPr>
          <w:lang w:val="nl-NL"/>
        </w:rPr>
        <w:t xml:space="preserve">van Magyar Suzuki Corporation Ltd. zijn </w:t>
      </w:r>
      <w:hyperlink r:id="rId9" w:history="1">
        <w:r w:rsidR="000C7A1D" w:rsidRPr="008A1023">
          <w:rPr>
            <w:rStyle w:val="af"/>
            <w:lang w:val="nl-NL"/>
          </w:rPr>
          <w:t>privacy-contact-eu@suzuki.hu</w:t>
        </w:r>
      </w:hyperlink>
      <w:r w:rsidR="000C7A1D" w:rsidRPr="008A1023">
        <w:rPr>
          <w:lang w:val="nl-NL"/>
        </w:rPr>
        <w:t xml:space="preserve"> en</w:t>
      </w:r>
      <w:r w:rsidR="006E3EA8">
        <w:rPr>
          <w:lang w:val="nl-NL"/>
        </w:rPr>
        <w:t xml:space="preserve"> het hoofdkantoor </w:t>
      </w:r>
      <w:r w:rsidR="005B3632" w:rsidRPr="008A1023">
        <w:rPr>
          <w:lang w:val="nl-NL"/>
        </w:rPr>
        <w:t xml:space="preserve">is gevestigd </w:t>
      </w:r>
      <w:r w:rsidR="005C270F" w:rsidRPr="008A1023">
        <w:rPr>
          <w:rFonts w:hint="eastAsia"/>
          <w:lang w:val="nl-NL"/>
        </w:rPr>
        <w:t xml:space="preserve">te </w:t>
      </w:r>
      <w:r w:rsidR="00782197" w:rsidRPr="008A1023">
        <w:rPr>
          <w:lang w:val="nl-NL"/>
        </w:rPr>
        <w:t>2500 Esztergom, Schweidel JOZSEF utca 52, Hongarije</w:t>
      </w:r>
      <w:r w:rsidR="005B3632" w:rsidRPr="008A1023">
        <w:rPr>
          <w:i/>
          <w:lang w:val="nl-NL"/>
        </w:rPr>
        <w:t>.</w:t>
      </w:r>
    </w:p>
    <w:p w14:paraId="2BD3365A" w14:textId="03497E51" w:rsidR="0001552D" w:rsidRPr="008A1023" w:rsidRDefault="00912FE6" w:rsidP="000439E0">
      <w:pPr>
        <w:pStyle w:val="Level2"/>
        <w:tabs>
          <w:tab w:val="clear" w:pos="709"/>
          <w:tab w:val="left" w:pos="566"/>
        </w:tabs>
        <w:ind w:left="567" w:hanging="567"/>
        <w:rPr>
          <w:lang w:val="nl-NL"/>
        </w:rPr>
      </w:pPr>
      <w:bookmarkStart w:id="8" w:name="_Hlk103260611"/>
      <w:r w:rsidRPr="008A1023">
        <w:rPr>
          <w:lang w:val="nl-NL"/>
        </w:rPr>
        <w:t xml:space="preserve">De </w:t>
      </w:r>
      <w:r w:rsidR="006E3EA8">
        <w:rPr>
          <w:lang w:val="nl-NL"/>
        </w:rPr>
        <w:t>f</w:t>
      </w:r>
      <w:r w:rsidRPr="008A1023">
        <w:rPr>
          <w:lang w:val="nl-NL"/>
        </w:rPr>
        <w:t>unctionaris</w:t>
      </w:r>
      <w:r w:rsidR="006E3EA8">
        <w:rPr>
          <w:lang w:val="nl-NL"/>
        </w:rPr>
        <w:t xml:space="preserve"> g</w:t>
      </w:r>
      <w:r w:rsidR="006E3EA8" w:rsidRPr="008A1023">
        <w:rPr>
          <w:lang w:val="nl-NL"/>
        </w:rPr>
        <w:t>egevensbescherming</w:t>
      </w:r>
      <w:r w:rsidRPr="008A1023">
        <w:rPr>
          <w:lang w:val="nl-NL"/>
        </w:rPr>
        <w:t xml:space="preserve"> van Suzuki Motor Corporation kan worden gecontacteerd op </w:t>
      </w:r>
      <w:r w:rsidR="00782197" w:rsidRPr="008A1023">
        <w:rPr>
          <w:lang w:val="nl-NL"/>
        </w:rPr>
        <w:t xml:space="preserve">300 Takatsuka-cho, </w:t>
      </w:r>
      <w:r w:rsidR="00A907FD" w:rsidRPr="00A907FD">
        <w:rPr>
          <w:lang w:val="nl-NL"/>
        </w:rPr>
        <w:t>Chuo-ku</w:t>
      </w:r>
      <w:r w:rsidR="00782197" w:rsidRPr="008A1023">
        <w:rPr>
          <w:lang w:val="nl-NL"/>
        </w:rPr>
        <w:t xml:space="preserve">, Hamamatsu-shi, Shizuoka-ken, Japan </w:t>
      </w:r>
      <w:r w:rsidR="005C270F" w:rsidRPr="008A1023">
        <w:rPr>
          <w:lang w:val="nl-NL"/>
        </w:rPr>
        <w:t xml:space="preserve">en zijn </w:t>
      </w:r>
      <w:r w:rsidR="00782197" w:rsidRPr="008A1023">
        <w:rPr>
          <w:lang w:val="nl-NL"/>
        </w:rPr>
        <w:t xml:space="preserve">contactgegevens zijn </w:t>
      </w:r>
      <w:r>
        <w:t xml:space="preserve"> </w:t>
      </w:r>
      <w:hyperlink r:id="rId10" w:history="1">
        <w:r>
          <w:rPr>
            <w:rStyle w:val="af"/>
            <w:rFonts w:hint="eastAsia"/>
            <w:sz w:val="22"/>
            <w:szCs w:val="22"/>
          </w:rPr>
          <w:t>dpo@hhq.suzuki.co.jp</w:t>
        </w:r>
      </w:hyperlink>
      <w:r w:rsidR="00782197" w:rsidRPr="008A1023">
        <w:rPr>
          <w:rFonts w:hint="eastAsia"/>
          <w:lang w:val="nl-NL"/>
        </w:rPr>
        <w:t>.</w:t>
      </w:r>
    </w:p>
    <w:bookmarkEnd w:id="8"/>
    <w:p w14:paraId="60D8F38F" w14:textId="71079E30" w:rsidR="0001552D" w:rsidRPr="006E3EA8" w:rsidRDefault="00912FE6" w:rsidP="000439E0">
      <w:pPr>
        <w:pStyle w:val="Level2"/>
        <w:tabs>
          <w:tab w:val="clear" w:pos="709"/>
          <w:tab w:val="left" w:pos="566"/>
        </w:tabs>
        <w:ind w:left="567" w:hanging="567"/>
        <w:rPr>
          <w:lang w:val="nl-NL"/>
        </w:rPr>
      </w:pPr>
      <w:r w:rsidRPr="008A1023">
        <w:rPr>
          <w:lang w:val="nl-NL"/>
        </w:rPr>
        <w:t xml:space="preserve">De </w:t>
      </w:r>
      <w:r w:rsidR="006E3EA8">
        <w:rPr>
          <w:lang w:val="nl-NL"/>
        </w:rPr>
        <w:t>f</w:t>
      </w:r>
      <w:r w:rsidRPr="008A1023">
        <w:rPr>
          <w:lang w:val="nl-NL"/>
        </w:rPr>
        <w:t>unctionaris</w:t>
      </w:r>
      <w:r w:rsidR="006E3EA8">
        <w:rPr>
          <w:lang w:val="nl-NL"/>
        </w:rPr>
        <w:t xml:space="preserve"> </w:t>
      </w:r>
      <w:r w:rsidRPr="008A1023">
        <w:rPr>
          <w:lang w:val="nl-NL"/>
        </w:rPr>
        <w:t>gegevensbescherming van Magyar Suzuki Corporation Ltd. kan worden gecontacteerd op: 2500 Esztergom, Schweidel JOZSEF utca 52, Hongarije</w:t>
      </w:r>
      <w:r w:rsidR="00D33E9A" w:rsidRPr="008A1023">
        <w:rPr>
          <w:lang w:val="nl-NL"/>
        </w:rPr>
        <w:t xml:space="preserve">, of per e-mail op </w:t>
      </w:r>
      <w:hyperlink r:id="rId11" w:history="1">
        <w:r w:rsidR="002A4D25" w:rsidRPr="008A1023">
          <w:rPr>
            <w:rStyle w:val="af"/>
            <w:lang w:val="nl-NL"/>
          </w:rPr>
          <w:t>dpo@suzuki.hu</w:t>
        </w:r>
      </w:hyperlink>
      <w:r w:rsidR="00D33E9A" w:rsidRPr="008A1023">
        <w:rPr>
          <w:lang w:val="nl-NL"/>
        </w:rPr>
        <w:t xml:space="preserve"> (Dhr. </w:t>
      </w:r>
      <w:r w:rsidR="00D33E9A" w:rsidRPr="006E3EA8">
        <w:rPr>
          <w:bCs/>
          <w:lang w:val="nl-NL"/>
        </w:rPr>
        <w:t>József KOCSIS)</w:t>
      </w:r>
      <w:r w:rsidR="00E81BDF" w:rsidRPr="006E3EA8">
        <w:rPr>
          <w:bCs/>
          <w:lang w:val="nl-NL"/>
        </w:rPr>
        <w:t>.</w:t>
      </w:r>
    </w:p>
    <w:p w14:paraId="7E049F1F" w14:textId="0DC08E09" w:rsidR="0001552D" w:rsidRPr="008A1023" w:rsidRDefault="00912FE6" w:rsidP="000439E0">
      <w:pPr>
        <w:pStyle w:val="Level2"/>
        <w:tabs>
          <w:tab w:val="clear" w:pos="709"/>
          <w:tab w:val="left" w:pos="566"/>
        </w:tabs>
        <w:ind w:left="567" w:hanging="567"/>
        <w:rPr>
          <w:lang w:val="nl-NL"/>
        </w:rPr>
      </w:pPr>
      <w:r w:rsidRPr="008A1023">
        <w:rPr>
          <w:lang w:val="nl-NL"/>
        </w:rPr>
        <w:t xml:space="preserve">Wij streven ernaar om samen met u een eerlijke oplossing te vinden voor elke klacht of zorg over privacy. Indien u echter van mening bent dat wij u niet hebben kunnen helpen met uw klacht of </w:t>
      </w:r>
      <w:r w:rsidR="006E3EA8">
        <w:rPr>
          <w:lang w:val="nl-NL"/>
        </w:rPr>
        <w:t>zorg</w:t>
      </w:r>
      <w:r w:rsidRPr="008A1023">
        <w:rPr>
          <w:lang w:val="nl-NL"/>
        </w:rPr>
        <w:t xml:space="preserve">, hebt u het recht om een klacht in te dienen bij </w:t>
      </w:r>
      <w:r w:rsidR="00E1389D" w:rsidRPr="008A1023">
        <w:rPr>
          <w:lang w:val="nl-NL"/>
        </w:rPr>
        <w:t xml:space="preserve">uw </w:t>
      </w:r>
      <w:r w:rsidR="005B3632" w:rsidRPr="008A1023">
        <w:rPr>
          <w:lang w:val="nl-NL"/>
        </w:rPr>
        <w:t>relevante toezichthoudende autoriteit.</w:t>
      </w:r>
    </w:p>
    <w:p w14:paraId="125950DD" w14:textId="51C18CED" w:rsidR="0001552D" w:rsidRPr="006E3EA8" w:rsidRDefault="00912FE6" w:rsidP="000439E0">
      <w:pPr>
        <w:pStyle w:val="Level2"/>
        <w:tabs>
          <w:tab w:val="clear" w:pos="709"/>
          <w:tab w:val="left" w:pos="566"/>
        </w:tabs>
        <w:ind w:left="567" w:hanging="567"/>
        <w:rPr>
          <w:lang w:val="nl-NL"/>
        </w:rPr>
      </w:pPr>
      <w:r w:rsidRPr="006E3EA8">
        <w:rPr>
          <w:lang w:val="nl-NL"/>
        </w:rPr>
        <w:t>Bovenstaande contactgegevens mogen alleen worden gebruikt voor vragen met betrekking tot on</w:t>
      </w:r>
      <w:r w:rsidR="000E3460">
        <w:rPr>
          <w:lang w:val="nl-NL"/>
        </w:rPr>
        <w:t xml:space="preserve">ze </w:t>
      </w:r>
      <w:r w:rsidR="0016688D">
        <w:rPr>
          <w:lang w:val="nl-NL"/>
        </w:rPr>
        <w:t>Privacyverklaring</w:t>
      </w:r>
      <w:r w:rsidRPr="006E3EA8">
        <w:rPr>
          <w:lang w:val="nl-NL"/>
        </w:rPr>
        <w:t xml:space="preserve"> en de verwerking van uw </w:t>
      </w:r>
      <w:r w:rsidR="004917C7" w:rsidRPr="006E3EA8">
        <w:rPr>
          <w:lang w:val="nl-NL"/>
        </w:rPr>
        <w:t xml:space="preserve">persoonsgegevens </w:t>
      </w:r>
      <w:r w:rsidRPr="006E3EA8">
        <w:rPr>
          <w:lang w:val="nl-NL"/>
        </w:rPr>
        <w:t>zoals vermeld in d</w:t>
      </w:r>
      <w:r w:rsidR="000E3460">
        <w:rPr>
          <w:lang w:val="nl-NL"/>
        </w:rPr>
        <w:t xml:space="preserve">eze </w:t>
      </w:r>
      <w:r w:rsidR="0016688D">
        <w:rPr>
          <w:lang w:val="nl-NL"/>
        </w:rPr>
        <w:t>Privacyverklaring</w:t>
      </w:r>
      <w:r w:rsidRPr="006E3EA8">
        <w:rPr>
          <w:lang w:val="nl-NL"/>
        </w:rPr>
        <w:t xml:space="preserve">. Voor andere vragen en verzoeken kunt u contact opnemen met onze distributeurs in uw land, via hun contactgegevens die u vindt </w:t>
      </w:r>
      <w:r w:rsidR="006E3EA8" w:rsidRPr="006E3EA8">
        <w:rPr>
          <w:lang w:val="nl-NL"/>
        </w:rPr>
        <w:t>via</w:t>
      </w:r>
      <w:r w:rsidR="00991DCD" w:rsidRPr="006E3EA8">
        <w:rPr>
          <w:lang w:val="nl-NL"/>
        </w:rPr>
        <w:t xml:space="preserve"> deze link: (</w:t>
      </w:r>
      <w:hyperlink r:id="rId12" w:history="1">
        <w:r w:rsidR="006E3EA8" w:rsidRPr="006E3EA8">
          <w:rPr>
            <w:rStyle w:val="af"/>
            <w:lang w:val="nl-NL"/>
          </w:rPr>
          <w:t>https://www.globalsuzuki.com/globallinks/</w:t>
        </w:r>
      </w:hyperlink>
      <w:r w:rsidR="00991DCD" w:rsidRPr="006E3EA8">
        <w:rPr>
          <w:lang w:val="nl-NL"/>
        </w:rPr>
        <w:t>)</w:t>
      </w:r>
      <w:r w:rsidRPr="006E3EA8">
        <w:rPr>
          <w:lang w:val="nl-NL"/>
        </w:rPr>
        <w:t xml:space="preserve">. Wij wijzen u erop dat wij niet zullen reageren op vragen en verzoeken via bovenstaande contactgegevens die geen betrekking hebben op de wijze waarop wij uw </w:t>
      </w:r>
      <w:r w:rsidR="004917C7" w:rsidRPr="006E3EA8">
        <w:rPr>
          <w:lang w:val="nl-NL"/>
        </w:rPr>
        <w:t xml:space="preserve">persoonsgegevens </w:t>
      </w:r>
      <w:r w:rsidRPr="006E3EA8">
        <w:rPr>
          <w:lang w:val="nl-NL"/>
        </w:rPr>
        <w:t>verzamelen en verwerken.</w:t>
      </w:r>
    </w:p>
    <w:p w14:paraId="077FF7A5" w14:textId="441C2613" w:rsidR="0001552D" w:rsidRPr="000E3460" w:rsidRDefault="00912FE6" w:rsidP="00115E9C">
      <w:pPr>
        <w:pStyle w:val="Level1"/>
        <w:tabs>
          <w:tab w:val="clear" w:pos="709"/>
          <w:tab w:val="left" w:pos="566"/>
        </w:tabs>
        <w:ind w:left="567" w:hanging="567"/>
        <w:rPr>
          <w:b/>
          <w:bCs/>
          <w:lang w:val="nl-NL"/>
        </w:rPr>
      </w:pPr>
      <w:r w:rsidRPr="000E3460">
        <w:rPr>
          <w:b/>
          <w:bCs/>
          <w:lang w:val="nl-NL"/>
        </w:rPr>
        <w:t xml:space="preserve">Wijzigingen in het </w:t>
      </w:r>
      <w:r w:rsidR="0016688D" w:rsidRPr="000E3460">
        <w:rPr>
          <w:b/>
          <w:bCs/>
          <w:lang w:val="nl-NL"/>
        </w:rPr>
        <w:t>Privacyverklaring</w:t>
      </w:r>
    </w:p>
    <w:p w14:paraId="534C21BF" w14:textId="5DCBD496" w:rsidR="0001552D" w:rsidRPr="008A1023" w:rsidRDefault="00912FE6" w:rsidP="000439E0">
      <w:pPr>
        <w:pStyle w:val="Level2"/>
        <w:tabs>
          <w:tab w:val="clear" w:pos="709"/>
          <w:tab w:val="left" w:pos="566"/>
        </w:tabs>
        <w:ind w:left="567" w:hanging="567"/>
        <w:rPr>
          <w:lang w:val="nl-NL"/>
        </w:rPr>
      </w:pPr>
      <w:r w:rsidRPr="008A1023">
        <w:rPr>
          <w:lang w:val="nl-NL"/>
        </w:rPr>
        <w:t>U mag d</w:t>
      </w:r>
      <w:r w:rsidR="000E3460">
        <w:rPr>
          <w:lang w:val="nl-NL"/>
        </w:rPr>
        <w:t>eze</w:t>
      </w:r>
      <w:r w:rsidRPr="008A1023">
        <w:rPr>
          <w:lang w:val="nl-NL"/>
        </w:rPr>
        <w:t xml:space="preserve"> </w:t>
      </w:r>
      <w:r w:rsidR="0016688D">
        <w:rPr>
          <w:lang w:val="nl-NL"/>
        </w:rPr>
        <w:t>Privacyverklaring</w:t>
      </w:r>
      <w:r w:rsidRPr="008A1023">
        <w:rPr>
          <w:lang w:val="nl-NL"/>
        </w:rPr>
        <w:t xml:space="preserve"> kopiëren. Wij kunnen d</w:t>
      </w:r>
      <w:r w:rsidR="000E3460">
        <w:rPr>
          <w:lang w:val="nl-NL"/>
        </w:rPr>
        <w:t>eze</w:t>
      </w:r>
      <w:r w:rsidRPr="008A1023">
        <w:rPr>
          <w:lang w:val="nl-NL"/>
        </w:rPr>
        <w:t xml:space="preserve"> </w:t>
      </w:r>
      <w:r w:rsidR="0016688D">
        <w:rPr>
          <w:lang w:val="nl-NL"/>
        </w:rPr>
        <w:t>Privacyverklaring</w:t>
      </w:r>
      <w:r w:rsidR="0045525E" w:rsidRPr="008A1023">
        <w:rPr>
          <w:lang w:val="nl-NL"/>
        </w:rPr>
        <w:t xml:space="preserve"> </w:t>
      </w:r>
      <w:r w:rsidR="00C116FD" w:rsidRPr="008A1023">
        <w:rPr>
          <w:lang w:val="nl-NL"/>
        </w:rPr>
        <w:t xml:space="preserve">van tijd tot tijd </w:t>
      </w:r>
      <w:r w:rsidRPr="008A1023">
        <w:rPr>
          <w:lang w:val="nl-NL"/>
        </w:rPr>
        <w:t>wijzigen of bijwerken</w:t>
      </w:r>
      <w:r w:rsidR="00C116FD" w:rsidRPr="008A1023">
        <w:rPr>
          <w:lang w:val="nl-NL"/>
        </w:rPr>
        <w:t>.</w:t>
      </w:r>
    </w:p>
    <w:p w14:paraId="2AB78E0E" w14:textId="41DE7AA5" w:rsidR="0001552D" w:rsidRPr="008A1023" w:rsidRDefault="00912FE6" w:rsidP="000439E0">
      <w:pPr>
        <w:pStyle w:val="Level2"/>
        <w:tabs>
          <w:tab w:val="clear" w:pos="709"/>
          <w:tab w:val="left" w:pos="566"/>
        </w:tabs>
        <w:ind w:left="567" w:hanging="567"/>
        <w:rPr>
          <w:lang w:val="nl-NL"/>
        </w:rPr>
      </w:pPr>
      <w:r w:rsidRPr="008A1023">
        <w:rPr>
          <w:lang w:val="nl-NL"/>
        </w:rPr>
        <w:t>Indien wij d</w:t>
      </w:r>
      <w:r w:rsidR="000E3460">
        <w:rPr>
          <w:lang w:val="nl-NL"/>
        </w:rPr>
        <w:t>eze</w:t>
      </w:r>
      <w:r w:rsidRPr="008A1023">
        <w:rPr>
          <w:lang w:val="nl-NL"/>
        </w:rPr>
        <w:t xml:space="preserve"> </w:t>
      </w:r>
      <w:r w:rsidR="0016688D">
        <w:rPr>
          <w:lang w:val="nl-NL"/>
        </w:rPr>
        <w:t>Privacyverklaring</w:t>
      </w:r>
      <w:r w:rsidRPr="008A1023">
        <w:rPr>
          <w:lang w:val="nl-NL"/>
        </w:rPr>
        <w:t xml:space="preserve"> wijzigen, zullen wij u op de hoogte brengen van de wijzigingen. Wanneer wijzigingen in d</w:t>
      </w:r>
      <w:r w:rsidR="000E3460">
        <w:rPr>
          <w:lang w:val="nl-NL"/>
        </w:rPr>
        <w:t xml:space="preserve">eze </w:t>
      </w:r>
      <w:r w:rsidR="0016688D">
        <w:rPr>
          <w:lang w:val="nl-NL"/>
        </w:rPr>
        <w:t>Privacyverklaring</w:t>
      </w:r>
      <w:r w:rsidR="00623C6A" w:rsidRPr="008A1023">
        <w:rPr>
          <w:lang w:val="nl-NL"/>
        </w:rPr>
        <w:t xml:space="preserve"> </w:t>
      </w:r>
      <w:r w:rsidRPr="008A1023">
        <w:rPr>
          <w:lang w:val="nl-NL"/>
        </w:rPr>
        <w:t xml:space="preserve">een </w:t>
      </w:r>
      <w:r w:rsidR="000E3460">
        <w:rPr>
          <w:lang w:val="nl-NL"/>
        </w:rPr>
        <w:t>fundamentele</w:t>
      </w:r>
      <w:r w:rsidRPr="008A1023">
        <w:rPr>
          <w:lang w:val="nl-NL"/>
        </w:rPr>
        <w:t xml:space="preserve"> impact zullen hebben op de aard van de verwerking of anderszins een substantiële impact op u zullen hebben, zullen wij u voldoende van tevoren in kennis stellen zodat u de mogelijkheid heeft om uw rechten uit te oefenen (bijv. om bezwaar te maken tegen de </w:t>
      </w:r>
      <w:r w:rsidR="000F0764" w:rsidRPr="008A1023">
        <w:rPr>
          <w:lang w:val="nl-NL"/>
        </w:rPr>
        <w:t xml:space="preserve">verwerking). </w:t>
      </w:r>
    </w:p>
    <w:p w14:paraId="5ED1779D" w14:textId="12EA4674" w:rsidR="0001552D" w:rsidRPr="008A1023" w:rsidRDefault="00912FE6" w:rsidP="000439E0">
      <w:pPr>
        <w:pStyle w:val="Level2"/>
        <w:tabs>
          <w:tab w:val="clear" w:pos="709"/>
          <w:tab w:val="left" w:pos="566"/>
        </w:tabs>
        <w:ind w:left="567" w:hanging="567"/>
        <w:rPr>
          <w:lang w:val="nl-NL"/>
        </w:rPr>
      </w:pPr>
      <w:r w:rsidRPr="008A1023">
        <w:rPr>
          <w:lang w:val="nl-NL"/>
        </w:rPr>
        <w:t>D</w:t>
      </w:r>
      <w:r w:rsidR="000E3460">
        <w:rPr>
          <w:lang w:val="nl-NL"/>
        </w:rPr>
        <w:t>eze</w:t>
      </w:r>
      <w:r w:rsidRPr="008A1023">
        <w:rPr>
          <w:lang w:val="nl-NL"/>
        </w:rPr>
        <w:t xml:space="preserve"> </w:t>
      </w:r>
      <w:r w:rsidR="0016688D">
        <w:rPr>
          <w:lang w:val="nl-NL"/>
        </w:rPr>
        <w:t>Privacyverklaring</w:t>
      </w:r>
      <w:r w:rsidRPr="008A1023">
        <w:rPr>
          <w:lang w:val="nl-NL"/>
        </w:rPr>
        <w:t xml:space="preserve"> is voor het laatst bijgewerkt</w:t>
      </w:r>
      <w:r w:rsidR="000E3460">
        <w:rPr>
          <w:lang w:val="nl-NL"/>
        </w:rPr>
        <w:t xml:space="preserve"> </w:t>
      </w:r>
      <w:r w:rsidR="004A7B7A">
        <w:rPr>
          <w:lang w:val="nl-NL"/>
        </w:rPr>
        <w:t>op</w:t>
      </w:r>
      <w:r w:rsidR="00D67723" w:rsidRPr="008A1023">
        <w:rPr>
          <w:lang w:val="nl-NL"/>
        </w:rPr>
        <w:t xml:space="preserve">: </w:t>
      </w:r>
      <w:r w:rsidR="0081178C" w:rsidRPr="0081178C">
        <w:rPr>
          <w:lang w:val="nl-NL"/>
        </w:rPr>
        <w:t>01/03/2024</w:t>
      </w:r>
      <w:r w:rsidR="0081178C">
        <w:rPr>
          <w:rFonts w:hint="eastAsia"/>
          <w:lang w:val="nl-NL" w:eastAsia="ja-JP"/>
        </w:rPr>
        <w:t>.</w:t>
      </w:r>
    </w:p>
    <w:sectPr w:rsidR="0001552D" w:rsidRPr="008A1023">
      <w:footerReference w:type="first" r:id="rId13"/>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4DCF" w14:textId="77777777" w:rsidR="00656A28" w:rsidRDefault="00912FE6">
      <w:r>
        <w:separator/>
      </w:r>
    </w:p>
  </w:endnote>
  <w:endnote w:type="continuationSeparator" w:id="0">
    <w:p w14:paraId="5215FB97" w14:textId="77777777" w:rsidR="00656A28" w:rsidRDefault="0091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4C84" w14:textId="77777777" w:rsidR="00646E25" w:rsidRPr="00646E25" w:rsidRDefault="00646E25" w:rsidP="00646E25">
    <w:pPr>
      <w:pStyle w:val="a7"/>
    </w:pPr>
  </w:p>
  <w:p w14:paraId="5C490811" w14:textId="6214610B" w:rsidR="00646E25" w:rsidRPr="00646E25" w:rsidRDefault="000439E0" w:rsidP="00646E25">
    <w:pPr>
      <w:pStyle w:val="a7"/>
    </w:pPr>
    <w:sdt>
      <w:sdtPr>
        <w:alias w:val="DocID"/>
        <w:tag w:val="DocID"/>
        <w:id w:val="1215853606"/>
        <w:placeholder>
          <w:docPart w:val="C3F94610F90144AD8D04D212CD8B6051"/>
        </w:placeholder>
        <w:text/>
      </w:sdtPr>
      <w:sdtEndPr/>
      <w:sdtContent>
        <w:r w:rsidR="00912FE6">
          <w:t>\\1078638 4148-1566-2908 v1</w:t>
        </w:r>
      </w:sdtContent>
    </w:sdt>
    <w:r w:rsidR="00912FE6" w:rsidRPr="00646E25">
      <w:tab/>
    </w:r>
    <w:r w:rsidR="00912FE6" w:rsidRPr="00646E25">
      <w:tab/>
    </w:r>
    <w:sdt>
      <w:sdtPr>
        <w:alias w:val="Firm name"/>
        <w:tag w:val="FirmName"/>
        <w:id w:val="1092979271"/>
        <w:placeholder>
          <w:docPart w:val="C3F94610F90144AD8D04D212CD8B6051"/>
        </w:placeholder>
        <w:text/>
      </w:sdtPr>
      <w:sdtEndPr/>
      <w:sdtContent>
        <w:r w:rsidR="00912FE6">
          <w:t>Hogan Lovells</w:t>
        </w:r>
      </w:sdtContent>
    </w:sdt>
  </w:p>
  <w:p w14:paraId="794DFE7B" w14:textId="77777777" w:rsidR="00C01896" w:rsidRDefault="00C018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63E8" w14:textId="77777777" w:rsidR="00656A28" w:rsidRDefault="00912FE6">
      <w:r>
        <w:separator/>
      </w:r>
    </w:p>
  </w:footnote>
  <w:footnote w:type="continuationSeparator" w:id="0">
    <w:p w14:paraId="323B11B7" w14:textId="77777777" w:rsidR="00656A28" w:rsidRDefault="0091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9886CA16">
      <w:start w:val="1"/>
      <w:numFmt w:val="bullet"/>
      <w:lvlText w:val=""/>
      <w:lvlJc w:val="left"/>
      <w:pPr>
        <w:ind w:left="360" w:hanging="360"/>
      </w:pPr>
      <w:rPr>
        <w:rFonts w:ascii="Symbol" w:hAnsi="Symbol" w:hint="default"/>
      </w:rPr>
    </w:lvl>
    <w:lvl w:ilvl="1" w:tplc="27506CDA" w:tentative="1">
      <w:start w:val="1"/>
      <w:numFmt w:val="bullet"/>
      <w:lvlText w:val="o"/>
      <w:lvlJc w:val="left"/>
      <w:pPr>
        <w:ind w:left="1080" w:hanging="360"/>
      </w:pPr>
      <w:rPr>
        <w:rFonts w:ascii="Courier New" w:hAnsi="Courier New" w:cs="Courier New" w:hint="default"/>
      </w:rPr>
    </w:lvl>
    <w:lvl w:ilvl="2" w:tplc="5284F1D0">
      <w:start w:val="1"/>
      <w:numFmt w:val="bullet"/>
      <w:lvlText w:val=""/>
      <w:lvlJc w:val="left"/>
      <w:pPr>
        <w:ind w:left="1800" w:hanging="360"/>
      </w:pPr>
      <w:rPr>
        <w:rFonts w:ascii="Wingdings" w:hAnsi="Wingdings" w:hint="default"/>
      </w:rPr>
    </w:lvl>
    <w:lvl w:ilvl="3" w:tplc="7A28C276" w:tentative="1">
      <w:start w:val="1"/>
      <w:numFmt w:val="bullet"/>
      <w:lvlText w:val=""/>
      <w:lvlJc w:val="left"/>
      <w:pPr>
        <w:ind w:left="2520" w:hanging="360"/>
      </w:pPr>
      <w:rPr>
        <w:rFonts w:ascii="Symbol" w:hAnsi="Symbol" w:hint="default"/>
      </w:rPr>
    </w:lvl>
    <w:lvl w:ilvl="4" w:tplc="AB58BC80" w:tentative="1">
      <w:start w:val="1"/>
      <w:numFmt w:val="bullet"/>
      <w:lvlText w:val="o"/>
      <w:lvlJc w:val="left"/>
      <w:pPr>
        <w:ind w:left="3240" w:hanging="360"/>
      </w:pPr>
      <w:rPr>
        <w:rFonts w:ascii="Courier New" w:hAnsi="Courier New" w:cs="Courier New" w:hint="default"/>
      </w:rPr>
    </w:lvl>
    <w:lvl w:ilvl="5" w:tplc="09A4557E" w:tentative="1">
      <w:start w:val="1"/>
      <w:numFmt w:val="bullet"/>
      <w:lvlText w:val=""/>
      <w:lvlJc w:val="left"/>
      <w:pPr>
        <w:ind w:left="3960" w:hanging="360"/>
      </w:pPr>
      <w:rPr>
        <w:rFonts w:ascii="Wingdings" w:hAnsi="Wingdings" w:hint="default"/>
      </w:rPr>
    </w:lvl>
    <w:lvl w:ilvl="6" w:tplc="3096688E" w:tentative="1">
      <w:start w:val="1"/>
      <w:numFmt w:val="bullet"/>
      <w:lvlText w:val=""/>
      <w:lvlJc w:val="left"/>
      <w:pPr>
        <w:ind w:left="4680" w:hanging="360"/>
      </w:pPr>
      <w:rPr>
        <w:rFonts w:ascii="Symbol" w:hAnsi="Symbol" w:hint="default"/>
      </w:rPr>
    </w:lvl>
    <w:lvl w:ilvl="7" w:tplc="6F9AFF02" w:tentative="1">
      <w:start w:val="1"/>
      <w:numFmt w:val="bullet"/>
      <w:lvlText w:val="o"/>
      <w:lvlJc w:val="left"/>
      <w:pPr>
        <w:ind w:left="5400" w:hanging="360"/>
      </w:pPr>
      <w:rPr>
        <w:rFonts w:ascii="Courier New" w:hAnsi="Courier New" w:cs="Courier New" w:hint="default"/>
      </w:rPr>
    </w:lvl>
    <w:lvl w:ilvl="8" w:tplc="B164B682"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63564736">
      <w:start w:val="1"/>
      <w:numFmt w:val="bullet"/>
      <w:lvlText w:val=""/>
      <w:lvlJc w:val="left"/>
      <w:pPr>
        <w:ind w:left="1069" w:hanging="360"/>
      </w:pPr>
      <w:rPr>
        <w:rFonts w:ascii="Symbol" w:hAnsi="Symbol" w:hint="default"/>
      </w:rPr>
    </w:lvl>
    <w:lvl w:ilvl="1" w:tplc="47EEC926" w:tentative="1">
      <w:start w:val="1"/>
      <w:numFmt w:val="bullet"/>
      <w:lvlText w:val="o"/>
      <w:lvlJc w:val="left"/>
      <w:pPr>
        <w:ind w:left="1789" w:hanging="360"/>
      </w:pPr>
      <w:rPr>
        <w:rFonts w:ascii="Courier New" w:hAnsi="Courier New" w:cs="Courier New" w:hint="default"/>
      </w:rPr>
    </w:lvl>
    <w:lvl w:ilvl="2" w:tplc="309C5324" w:tentative="1">
      <w:start w:val="1"/>
      <w:numFmt w:val="bullet"/>
      <w:lvlText w:val=""/>
      <w:lvlJc w:val="left"/>
      <w:pPr>
        <w:ind w:left="2509" w:hanging="360"/>
      </w:pPr>
      <w:rPr>
        <w:rFonts w:ascii="Wingdings" w:hAnsi="Wingdings" w:hint="default"/>
      </w:rPr>
    </w:lvl>
    <w:lvl w:ilvl="3" w:tplc="257C7794" w:tentative="1">
      <w:start w:val="1"/>
      <w:numFmt w:val="bullet"/>
      <w:lvlText w:val=""/>
      <w:lvlJc w:val="left"/>
      <w:pPr>
        <w:ind w:left="3229" w:hanging="360"/>
      </w:pPr>
      <w:rPr>
        <w:rFonts w:ascii="Symbol" w:hAnsi="Symbol" w:hint="default"/>
      </w:rPr>
    </w:lvl>
    <w:lvl w:ilvl="4" w:tplc="DA464F66" w:tentative="1">
      <w:start w:val="1"/>
      <w:numFmt w:val="bullet"/>
      <w:lvlText w:val="o"/>
      <w:lvlJc w:val="left"/>
      <w:pPr>
        <w:ind w:left="3949" w:hanging="360"/>
      </w:pPr>
      <w:rPr>
        <w:rFonts w:ascii="Courier New" w:hAnsi="Courier New" w:cs="Courier New" w:hint="default"/>
      </w:rPr>
    </w:lvl>
    <w:lvl w:ilvl="5" w:tplc="89726B92" w:tentative="1">
      <w:start w:val="1"/>
      <w:numFmt w:val="bullet"/>
      <w:lvlText w:val=""/>
      <w:lvlJc w:val="left"/>
      <w:pPr>
        <w:ind w:left="4669" w:hanging="360"/>
      </w:pPr>
      <w:rPr>
        <w:rFonts w:ascii="Wingdings" w:hAnsi="Wingdings" w:hint="default"/>
      </w:rPr>
    </w:lvl>
    <w:lvl w:ilvl="6" w:tplc="444C9AC0" w:tentative="1">
      <w:start w:val="1"/>
      <w:numFmt w:val="bullet"/>
      <w:lvlText w:val=""/>
      <w:lvlJc w:val="left"/>
      <w:pPr>
        <w:ind w:left="5389" w:hanging="360"/>
      </w:pPr>
      <w:rPr>
        <w:rFonts w:ascii="Symbol" w:hAnsi="Symbol" w:hint="default"/>
      </w:rPr>
    </w:lvl>
    <w:lvl w:ilvl="7" w:tplc="292015E0" w:tentative="1">
      <w:start w:val="1"/>
      <w:numFmt w:val="bullet"/>
      <w:lvlText w:val="o"/>
      <w:lvlJc w:val="left"/>
      <w:pPr>
        <w:ind w:left="6109" w:hanging="360"/>
      </w:pPr>
      <w:rPr>
        <w:rFonts w:ascii="Courier New" w:hAnsi="Courier New" w:cs="Courier New" w:hint="default"/>
      </w:rPr>
    </w:lvl>
    <w:lvl w:ilvl="8" w:tplc="AF7EE510"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1CAAF10E">
      <w:start w:val="1"/>
      <w:numFmt w:val="bullet"/>
      <w:lvlText w:val=""/>
      <w:lvlJc w:val="left"/>
      <w:pPr>
        <w:ind w:left="720" w:hanging="360"/>
      </w:pPr>
      <w:rPr>
        <w:rFonts w:ascii="Symbol" w:hAnsi="Symbol" w:hint="default"/>
      </w:rPr>
    </w:lvl>
    <w:lvl w:ilvl="1" w:tplc="48C893B8" w:tentative="1">
      <w:start w:val="1"/>
      <w:numFmt w:val="bullet"/>
      <w:lvlText w:val="o"/>
      <w:lvlJc w:val="left"/>
      <w:pPr>
        <w:ind w:left="1440" w:hanging="360"/>
      </w:pPr>
      <w:rPr>
        <w:rFonts w:ascii="Courier New" w:hAnsi="Courier New" w:cs="Courier New" w:hint="default"/>
      </w:rPr>
    </w:lvl>
    <w:lvl w:ilvl="2" w:tplc="6BE6F21E" w:tentative="1">
      <w:start w:val="1"/>
      <w:numFmt w:val="bullet"/>
      <w:lvlText w:val=""/>
      <w:lvlJc w:val="left"/>
      <w:pPr>
        <w:ind w:left="2160" w:hanging="360"/>
      </w:pPr>
      <w:rPr>
        <w:rFonts w:ascii="Wingdings" w:hAnsi="Wingdings" w:hint="default"/>
      </w:rPr>
    </w:lvl>
    <w:lvl w:ilvl="3" w:tplc="1EE82BE6" w:tentative="1">
      <w:start w:val="1"/>
      <w:numFmt w:val="bullet"/>
      <w:lvlText w:val=""/>
      <w:lvlJc w:val="left"/>
      <w:pPr>
        <w:ind w:left="2880" w:hanging="360"/>
      </w:pPr>
      <w:rPr>
        <w:rFonts w:ascii="Symbol" w:hAnsi="Symbol" w:hint="default"/>
      </w:rPr>
    </w:lvl>
    <w:lvl w:ilvl="4" w:tplc="6330B5A0" w:tentative="1">
      <w:start w:val="1"/>
      <w:numFmt w:val="bullet"/>
      <w:lvlText w:val="o"/>
      <w:lvlJc w:val="left"/>
      <w:pPr>
        <w:ind w:left="3600" w:hanging="360"/>
      </w:pPr>
      <w:rPr>
        <w:rFonts w:ascii="Courier New" w:hAnsi="Courier New" w:cs="Courier New" w:hint="default"/>
      </w:rPr>
    </w:lvl>
    <w:lvl w:ilvl="5" w:tplc="3E940C9E" w:tentative="1">
      <w:start w:val="1"/>
      <w:numFmt w:val="bullet"/>
      <w:lvlText w:val=""/>
      <w:lvlJc w:val="left"/>
      <w:pPr>
        <w:ind w:left="4320" w:hanging="360"/>
      </w:pPr>
      <w:rPr>
        <w:rFonts w:ascii="Wingdings" w:hAnsi="Wingdings" w:hint="default"/>
      </w:rPr>
    </w:lvl>
    <w:lvl w:ilvl="6" w:tplc="6F8E34C6" w:tentative="1">
      <w:start w:val="1"/>
      <w:numFmt w:val="bullet"/>
      <w:lvlText w:val=""/>
      <w:lvlJc w:val="left"/>
      <w:pPr>
        <w:ind w:left="5040" w:hanging="360"/>
      </w:pPr>
      <w:rPr>
        <w:rFonts w:ascii="Symbol" w:hAnsi="Symbol" w:hint="default"/>
      </w:rPr>
    </w:lvl>
    <w:lvl w:ilvl="7" w:tplc="E3E2D540" w:tentative="1">
      <w:start w:val="1"/>
      <w:numFmt w:val="bullet"/>
      <w:lvlText w:val="o"/>
      <w:lvlJc w:val="left"/>
      <w:pPr>
        <w:ind w:left="5760" w:hanging="360"/>
      </w:pPr>
      <w:rPr>
        <w:rFonts w:ascii="Courier New" w:hAnsi="Courier New" w:cs="Courier New" w:hint="default"/>
      </w:rPr>
    </w:lvl>
    <w:lvl w:ilvl="8" w:tplc="919ED544"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7A14ACBC">
      <w:start w:val="1"/>
      <w:numFmt w:val="decimalEnclosedCircle"/>
      <w:lvlText w:val="%1"/>
      <w:lvlJc w:val="left"/>
      <w:pPr>
        <w:ind w:left="360" w:hanging="360"/>
      </w:pPr>
      <w:rPr>
        <w:rFonts w:cs="Mangal" w:hint="default"/>
      </w:rPr>
    </w:lvl>
    <w:lvl w:ilvl="1" w:tplc="38183CA4" w:tentative="1">
      <w:start w:val="1"/>
      <w:numFmt w:val="aiueoFullWidth"/>
      <w:lvlText w:val="(%2)"/>
      <w:lvlJc w:val="left"/>
      <w:pPr>
        <w:ind w:left="840" w:hanging="420"/>
      </w:pPr>
    </w:lvl>
    <w:lvl w:ilvl="2" w:tplc="F33E485C" w:tentative="1">
      <w:start w:val="1"/>
      <w:numFmt w:val="decimalEnclosedCircle"/>
      <w:lvlText w:val="%3"/>
      <w:lvlJc w:val="left"/>
      <w:pPr>
        <w:ind w:left="1260" w:hanging="420"/>
      </w:pPr>
    </w:lvl>
    <w:lvl w:ilvl="3" w:tplc="83585AD2" w:tentative="1">
      <w:start w:val="1"/>
      <w:numFmt w:val="decimal"/>
      <w:lvlText w:val="%4."/>
      <w:lvlJc w:val="left"/>
      <w:pPr>
        <w:ind w:left="1680" w:hanging="420"/>
      </w:pPr>
    </w:lvl>
    <w:lvl w:ilvl="4" w:tplc="7D9C56FA" w:tentative="1">
      <w:start w:val="1"/>
      <w:numFmt w:val="aiueoFullWidth"/>
      <w:lvlText w:val="(%5)"/>
      <w:lvlJc w:val="left"/>
      <w:pPr>
        <w:ind w:left="2100" w:hanging="420"/>
      </w:pPr>
    </w:lvl>
    <w:lvl w:ilvl="5" w:tplc="1EFC19B8" w:tentative="1">
      <w:start w:val="1"/>
      <w:numFmt w:val="decimalEnclosedCircle"/>
      <w:lvlText w:val="%6"/>
      <w:lvlJc w:val="left"/>
      <w:pPr>
        <w:ind w:left="2520" w:hanging="420"/>
      </w:pPr>
    </w:lvl>
    <w:lvl w:ilvl="6" w:tplc="F2F085F0" w:tentative="1">
      <w:start w:val="1"/>
      <w:numFmt w:val="decimal"/>
      <w:lvlText w:val="%7."/>
      <w:lvlJc w:val="left"/>
      <w:pPr>
        <w:ind w:left="2940" w:hanging="420"/>
      </w:pPr>
    </w:lvl>
    <w:lvl w:ilvl="7" w:tplc="D48823C2" w:tentative="1">
      <w:start w:val="1"/>
      <w:numFmt w:val="aiueoFullWidth"/>
      <w:lvlText w:val="(%8)"/>
      <w:lvlJc w:val="left"/>
      <w:pPr>
        <w:ind w:left="3360" w:hanging="420"/>
      </w:pPr>
    </w:lvl>
    <w:lvl w:ilvl="8" w:tplc="3BD60566"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4024FF12">
      <w:start w:val="1"/>
      <w:numFmt w:val="decimal"/>
      <w:lvlText w:val="%1."/>
      <w:lvlJc w:val="left"/>
      <w:pPr>
        <w:ind w:left="720" w:hanging="360"/>
      </w:pPr>
    </w:lvl>
    <w:lvl w:ilvl="1" w:tplc="07A82F62" w:tentative="1">
      <w:start w:val="1"/>
      <w:numFmt w:val="lowerLetter"/>
      <w:lvlText w:val="%2."/>
      <w:lvlJc w:val="left"/>
      <w:pPr>
        <w:ind w:left="1440" w:hanging="360"/>
      </w:pPr>
    </w:lvl>
    <w:lvl w:ilvl="2" w:tplc="247401D6" w:tentative="1">
      <w:start w:val="1"/>
      <w:numFmt w:val="lowerRoman"/>
      <w:lvlText w:val="%3."/>
      <w:lvlJc w:val="right"/>
      <w:pPr>
        <w:ind w:left="2160" w:hanging="180"/>
      </w:pPr>
    </w:lvl>
    <w:lvl w:ilvl="3" w:tplc="DD8000BC" w:tentative="1">
      <w:start w:val="1"/>
      <w:numFmt w:val="decimal"/>
      <w:lvlText w:val="%4."/>
      <w:lvlJc w:val="left"/>
      <w:pPr>
        <w:ind w:left="2880" w:hanging="360"/>
      </w:pPr>
    </w:lvl>
    <w:lvl w:ilvl="4" w:tplc="71B8FC18" w:tentative="1">
      <w:start w:val="1"/>
      <w:numFmt w:val="lowerLetter"/>
      <w:lvlText w:val="%5."/>
      <w:lvlJc w:val="left"/>
      <w:pPr>
        <w:ind w:left="3600" w:hanging="360"/>
      </w:pPr>
    </w:lvl>
    <w:lvl w:ilvl="5" w:tplc="E708E24A" w:tentative="1">
      <w:start w:val="1"/>
      <w:numFmt w:val="lowerRoman"/>
      <w:lvlText w:val="%6."/>
      <w:lvlJc w:val="right"/>
      <w:pPr>
        <w:ind w:left="4320" w:hanging="180"/>
      </w:pPr>
    </w:lvl>
    <w:lvl w:ilvl="6" w:tplc="D818A618" w:tentative="1">
      <w:start w:val="1"/>
      <w:numFmt w:val="decimal"/>
      <w:lvlText w:val="%7."/>
      <w:lvlJc w:val="left"/>
      <w:pPr>
        <w:ind w:left="5040" w:hanging="360"/>
      </w:pPr>
    </w:lvl>
    <w:lvl w:ilvl="7" w:tplc="6A469DB2" w:tentative="1">
      <w:start w:val="1"/>
      <w:numFmt w:val="lowerLetter"/>
      <w:lvlText w:val="%8."/>
      <w:lvlJc w:val="left"/>
      <w:pPr>
        <w:ind w:left="5760" w:hanging="360"/>
      </w:pPr>
    </w:lvl>
    <w:lvl w:ilvl="8" w:tplc="4BD0E44C"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53A8C544">
      <w:start w:val="1"/>
      <w:numFmt w:val="lowerLetter"/>
      <w:lvlText w:val="%1)"/>
      <w:lvlJc w:val="left"/>
      <w:pPr>
        <w:ind w:left="720" w:hanging="360"/>
      </w:pPr>
    </w:lvl>
    <w:lvl w:ilvl="1" w:tplc="6292098E" w:tentative="1">
      <w:start w:val="1"/>
      <w:numFmt w:val="lowerLetter"/>
      <w:lvlText w:val="%2."/>
      <w:lvlJc w:val="left"/>
      <w:pPr>
        <w:ind w:left="1440" w:hanging="360"/>
      </w:pPr>
    </w:lvl>
    <w:lvl w:ilvl="2" w:tplc="FFD09652" w:tentative="1">
      <w:start w:val="1"/>
      <w:numFmt w:val="lowerRoman"/>
      <w:lvlText w:val="%3."/>
      <w:lvlJc w:val="right"/>
      <w:pPr>
        <w:ind w:left="2160" w:hanging="180"/>
      </w:pPr>
    </w:lvl>
    <w:lvl w:ilvl="3" w:tplc="72CA3440" w:tentative="1">
      <w:start w:val="1"/>
      <w:numFmt w:val="decimal"/>
      <w:lvlText w:val="%4."/>
      <w:lvlJc w:val="left"/>
      <w:pPr>
        <w:ind w:left="2880" w:hanging="360"/>
      </w:pPr>
    </w:lvl>
    <w:lvl w:ilvl="4" w:tplc="ECA63F46" w:tentative="1">
      <w:start w:val="1"/>
      <w:numFmt w:val="lowerLetter"/>
      <w:lvlText w:val="%5."/>
      <w:lvlJc w:val="left"/>
      <w:pPr>
        <w:ind w:left="3600" w:hanging="360"/>
      </w:pPr>
    </w:lvl>
    <w:lvl w:ilvl="5" w:tplc="C5469FF0" w:tentative="1">
      <w:start w:val="1"/>
      <w:numFmt w:val="lowerRoman"/>
      <w:lvlText w:val="%6."/>
      <w:lvlJc w:val="right"/>
      <w:pPr>
        <w:ind w:left="4320" w:hanging="180"/>
      </w:pPr>
    </w:lvl>
    <w:lvl w:ilvl="6" w:tplc="5DBA356A" w:tentative="1">
      <w:start w:val="1"/>
      <w:numFmt w:val="decimal"/>
      <w:lvlText w:val="%7."/>
      <w:lvlJc w:val="left"/>
      <w:pPr>
        <w:ind w:left="5040" w:hanging="360"/>
      </w:pPr>
    </w:lvl>
    <w:lvl w:ilvl="7" w:tplc="B34CD9CE" w:tentative="1">
      <w:start w:val="1"/>
      <w:numFmt w:val="lowerLetter"/>
      <w:lvlText w:val="%8."/>
      <w:lvlJc w:val="left"/>
      <w:pPr>
        <w:ind w:left="5760" w:hanging="360"/>
      </w:pPr>
    </w:lvl>
    <w:lvl w:ilvl="8" w:tplc="2F264FD6"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A41E9666">
      <w:start w:val="1"/>
      <w:numFmt w:val="lowerRoman"/>
      <w:lvlText w:val="%1."/>
      <w:lvlJc w:val="right"/>
      <w:pPr>
        <w:ind w:left="1429" w:hanging="360"/>
      </w:pPr>
      <w:rPr>
        <w:rFonts w:ascii="Arial" w:hAnsi="Arial" w:cs="Arial" w:hint="default"/>
      </w:rPr>
    </w:lvl>
    <w:lvl w:ilvl="1" w:tplc="467A01BE" w:tentative="1">
      <w:start w:val="1"/>
      <w:numFmt w:val="lowerLetter"/>
      <w:lvlText w:val="%2."/>
      <w:lvlJc w:val="left"/>
      <w:pPr>
        <w:ind w:left="2149" w:hanging="360"/>
      </w:pPr>
    </w:lvl>
    <w:lvl w:ilvl="2" w:tplc="0F5CAFCE" w:tentative="1">
      <w:start w:val="1"/>
      <w:numFmt w:val="lowerRoman"/>
      <w:lvlText w:val="%3."/>
      <w:lvlJc w:val="right"/>
      <w:pPr>
        <w:ind w:left="2869" w:hanging="180"/>
      </w:pPr>
    </w:lvl>
    <w:lvl w:ilvl="3" w:tplc="E5163F18" w:tentative="1">
      <w:start w:val="1"/>
      <w:numFmt w:val="decimal"/>
      <w:lvlText w:val="%4."/>
      <w:lvlJc w:val="left"/>
      <w:pPr>
        <w:ind w:left="3589" w:hanging="360"/>
      </w:pPr>
    </w:lvl>
    <w:lvl w:ilvl="4" w:tplc="C7B859BC" w:tentative="1">
      <w:start w:val="1"/>
      <w:numFmt w:val="lowerLetter"/>
      <w:lvlText w:val="%5."/>
      <w:lvlJc w:val="left"/>
      <w:pPr>
        <w:ind w:left="4309" w:hanging="360"/>
      </w:pPr>
    </w:lvl>
    <w:lvl w:ilvl="5" w:tplc="E3BC46AA" w:tentative="1">
      <w:start w:val="1"/>
      <w:numFmt w:val="lowerRoman"/>
      <w:lvlText w:val="%6."/>
      <w:lvlJc w:val="right"/>
      <w:pPr>
        <w:ind w:left="5029" w:hanging="180"/>
      </w:pPr>
    </w:lvl>
    <w:lvl w:ilvl="6" w:tplc="3B1E7540" w:tentative="1">
      <w:start w:val="1"/>
      <w:numFmt w:val="decimal"/>
      <w:lvlText w:val="%7."/>
      <w:lvlJc w:val="left"/>
      <w:pPr>
        <w:ind w:left="5749" w:hanging="360"/>
      </w:pPr>
    </w:lvl>
    <w:lvl w:ilvl="7" w:tplc="95E4E3E8" w:tentative="1">
      <w:start w:val="1"/>
      <w:numFmt w:val="lowerLetter"/>
      <w:lvlText w:val="%8."/>
      <w:lvlJc w:val="left"/>
      <w:pPr>
        <w:ind w:left="6469" w:hanging="360"/>
      </w:pPr>
    </w:lvl>
    <w:lvl w:ilvl="8" w:tplc="CEF2AA36"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B8C851BE">
      <w:start w:val="1"/>
      <w:numFmt w:val="bullet"/>
      <w:lvlText w:val=""/>
      <w:lvlJc w:val="left"/>
      <w:pPr>
        <w:ind w:left="720" w:hanging="360"/>
      </w:pPr>
      <w:rPr>
        <w:rFonts w:ascii="Symbol" w:hAnsi="Symbol" w:hint="default"/>
      </w:rPr>
    </w:lvl>
    <w:lvl w:ilvl="1" w:tplc="3BAA35E6" w:tentative="1">
      <w:start w:val="1"/>
      <w:numFmt w:val="bullet"/>
      <w:lvlText w:val="o"/>
      <w:lvlJc w:val="left"/>
      <w:pPr>
        <w:ind w:left="1440" w:hanging="360"/>
      </w:pPr>
      <w:rPr>
        <w:rFonts w:ascii="Courier New" w:hAnsi="Courier New" w:cs="Courier New" w:hint="default"/>
      </w:rPr>
    </w:lvl>
    <w:lvl w:ilvl="2" w:tplc="0B8AF6A2" w:tentative="1">
      <w:start w:val="1"/>
      <w:numFmt w:val="bullet"/>
      <w:lvlText w:val=""/>
      <w:lvlJc w:val="left"/>
      <w:pPr>
        <w:ind w:left="2160" w:hanging="360"/>
      </w:pPr>
      <w:rPr>
        <w:rFonts w:ascii="Wingdings" w:hAnsi="Wingdings" w:hint="default"/>
      </w:rPr>
    </w:lvl>
    <w:lvl w:ilvl="3" w:tplc="2B40C558" w:tentative="1">
      <w:start w:val="1"/>
      <w:numFmt w:val="bullet"/>
      <w:lvlText w:val=""/>
      <w:lvlJc w:val="left"/>
      <w:pPr>
        <w:ind w:left="2880" w:hanging="360"/>
      </w:pPr>
      <w:rPr>
        <w:rFonts w:ascii="Symbol" w:hAnsi="Symbol" w:hint="default"/>
      </w:rPr>
    </w:lvl>
    <w:lvl w:ilvl="4" w:tplc="66D0ABFE" w:tentative="1">
      <w:start w:val="1"/>
      <w:numFmt w:val="bullet"/>
      <w:lvlText w:val="o"/>
      <w:lvlJc w:val="left"/>
      <w:pPr>
        <w:ind w:left="3600" w:hanging="360"/>
      </w:pPr>
      <w:rPr>
        <w:rFonts w:ascii="Courier New" w:hAnsi="Courier New" w:cs="Courier New" w:hint="default"/>
      </w:rPr>
    </w:lvl>
    <w:lvl w:ilvl="5" w:tplc="D61ECE58" w:tentative="1">
      <w:start w:val="1"/>
      <w:numFmt w:val="bullet"/>
      <w:lvlText w:val=""/>
      <w:lvlJc w:val="left"/>
      <w:pPr>
        <w:ind w:left="4320" w:hanging="360"/>
      </w:pPr>
      <w:rPr>
        <w:rFonts w:ascii="Wingdings" w:hAnsi="Wingdings" w:hint="default"/>
      </w:rPr>
    </w:lvl>
    <w:lvl w:ilvl="6" w:tplc="B664C55A" w:tentative="1">
      <w:start w:val="1"/>
      <w:numFmt w:val="bullet"/>
      <w:lvlText w:val=""/>
      <w:lvlJc w:val="left"/>
      <w:pPr>
        <w:ind w:left="5040" w:hanging="360"/>
      </w:pPr>
      <w:rPr>
        <w:rFonts w:ascii="Symbol" w:hAnsi="Symbol" w:hint="default"/>
      </w:rPr>
    </w:lvl>
    <w:lvl w:ilvl="7" w:tplc="BC8A6BBE" w:tentative="1">
      <w:start w:val="1"/>
      <w:numFmt w:val="bullet"/>
      <w:lvlText w:val="o"/>
      <w:lvlJc w:val="left"/>
      <w:pPr>
        <w:ind w:left="5760" w:hanging="360"/>
      </w:pPr>
      <w:rPr>
        <w:rFonts w:ascii="Courier New" w:hAnsi="Courier New" w:cs="Courier New" w:hint="default"/>
      </w:rPr>
    </w:lvl>
    <w:lvl w:ilvl="8" w:tplc="EF483E58"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0FFEC4CC">
      <w:start w:val="1"/>
      <w:numFmt w:val="bullet"/>
      <w:lvlText w:val=""/>
      <w:lvlJc w:val="left"/>
      <w:pPr>
        <w:ind w:left="720" w:hanging="360"/>
      </w:pPr>
      <w:rPr>
        <w:rFonts w:ascii="Symbol" w:hAnsi="Symbol" w:hint="default"/>
      </w:rPr>
    </w:lvl>
    <w:lvl w:ilvl="1" w:tplc="462EA8EE" w:tentative="1">
      <w:start w:val="1"/>
      <w:numFmt w:val="bullet"/>
      <w:lvlText w:val="o"/>
      <w:lvlJc w:val="left"/>
      <w:pPr>
        <w:ind w:left="1440" w:hanging="360"/>
      </w:pPr>
      <w:rPr>
        <w:rFonts w:ascii="Courier New" w:hAnsi="Courier New" w:cs="Courier New" w:hint="default"/>
      </w:rPr>
    </w:lvl>
    <w:lvl w:ilvl="2" w:tplc="4210C85E" w:tentative="1">
      <w:start w:val="1"/>
      <w:numFmt w:val="bullet"/>
      <w:lvlText w:val=""/>
      <w:lvlJc w:val="left"/>
      <w:pPr>
        <w:ind w:left="2160" w:hanging="360"/>
      </w:pPr>
      <w:rPr>
        <w:rFonts w:ascii="Wingdings" w:hAnsi="Wingdings" w:hint="default"/>
      </w:rPr>
    </w:lvl>
    <w:lvl w:ilvl="3" w:tplc="52444F1E" w:tentative="1">
      <w:start w:val="1"/>
      <w:numFmt w:val="bullet"/>
      <w:lvlText w:val=""/>
      <w:lvlJc w:val="left"/>
      <w:pPr>
        <w:ind w:left="2880" w:hanging="360"/>
      </w:pPr>
      <w:rPr>
        <w:rFonts w:ascii="Symbol" w:hAnsi="Symbol" w:hint="default"/>
      </w:rPr>
    </w:lvl>
    <w:lvl w:ilvl="4" w:tplc="A59E46CC" w:tentative="1">
      <w:start w:val="1"/>
      <w:numFmt w:val="bullet"/>
      <w:lvlText w:val="o"/>
      <w:lvlJc w:val="left"/>
      <w:pPr>
        <w:ind w:left="3600" w:hanging="360"/>
      </w:pPr>
      <w:rPr>
        <w:rFonts w:ascii="Courier New" w:hAnsi="Courier New" w:cs="Courier New" w:hint="default"/>
      </w:rPr>
    </w:lvl>
    <w:lvl w:ilvl="5" w:tplc="52560D0E" w:tentative="1">
      <w:start w:val="1"/>
      <w:numFmt w:val="bullet"/>
      <w:lvlText w:val=""/>
      <w:lvlJc w:val="left"/>
      <w:pPr>
        <w:ind w:left="4320" w:hanging="360"/>
      </w:pPr>
      <w:rPr>
        <w:rFonts w:ascii="Wingdings" w:hAnsi="Wingdings" w:hint="default"/>
      </w:rPr>
    </w:lvl>
    <w:lvl w:ilvl="6" w:tplc="0F32734C" w:tentative="1">
      <w:start w:val="1"/>
      <w:numFmt w:val="bullet"/>
      <w:lvlText w:val=""/>
      <w:lvlJc w:val="left"/>
      <w:pPr>
        <w:ind w:left="5040" w:hanging="360"/>
      </w:pPr>
      <w:rPr>
        <w:rFonts w:ascii="Symbol" w:hAnsi="Symbol" w:hint="default"/>
      </w:rPr>
    </w:lvl>
    <w:lvl w:ilvl="7" w:tplc="CEC4C1A8" w:tentative="1">
      <w:start w:val="1"/>
      <w:numFmt w:val="bullet"/>
      <w:lvlText w:val="o"/>
      <w:lvlJc w:val="left"/>
      <w:pPr>
        <w:ind w:left="5760" w:hanging="360"/>
      </w:pPr>
      <w:rPr>
        <w:rFonts w:ascii="Courier New" w:hAnsi="Courier New" w:cs="Courier New" w:hint="default"/>
      </w:rPr>
    </w:lvl>
    <w:lvl w:ilvl="8" w:tplc="D28A9E10"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24F89E4E">
      <w:start w:val="1"/>
      <w:numFmt w:val="decimalEnclosedCircle"/>
      <w:lvlText w:val="%1"/>
      <w:lvlJc w:val="left"/>
      <w:pPr>
        <w:ind w:left="360" w:hanging="360"/>
      </w:pPr>
      <w:rPr>
        <w:rFonts w:ascii="游明朝" w:eastAsia="游明朝" w:hAnsi="游明朝" w:hint="default"/>
        <w:sz w:val="20"/>
      </w:rPr>
    </w:lvl>
    <w:lvl w:ilvl="1" w:tplc="B87C11D0" w:tentative="1">
      <w:start w:val="1"/>
      <w:numFmt w:val="aiueoFullWidth"/>
      <w:lvlText w:val="(%2)"/>
      <w:lvlJc w:val="left"/>
      <w:pPr>
        <w:ind w:left="840" w:hanging="420"/>
      </w:pPr>
    </w:lvl>
    <w:lvl w:ilvl="2" w:tplc="96F6D0F2" w:tentative="1">
      <w:start w:val="1"/>
      <w:numFmt w:val="decimalEnclosedCircle"/>
      <w:lvlText w:val="%3"/>
      <w:lvlJc w:val="left"/>
      <w:pPr>
        <w:ind w:left="1260" w:hanging="420"/>
      </w:pPr>
    </w:lvl>
    <w:lvl w:ilvl="3" w:tplc="778CD09A" w:tentative="1">
      <w:start w:val="1"/>
      <w:numFmt w:val="decimal"/>
      <w:lvlText w:val="%4."/>
      <w:lvlJc w:val="left"/>
      <w:pPr>
        <w:ind w:left="1680" w:hanging="420"/>
      </w:pPr>
    </w:lvl>
    <w:lvl w:ilvl="4" w:tplc="1EAC02FE" w:tentative="1">
      <w:start w:val="1"/>
      <w:numFmt w:val="aiueoFullWidth"/>
      <w:lvlText w:val="(%5)"/>
      <w:lvlJc w:val="left"/>
      <w:pPr>
        <w:ind w:left="2100" w:hanging="420"/>
      </w:pPr>
    </w:lvl>
    <w:lvl w:ilvl="5" w:tplc="260ABA5A" w:tentative="1">
      <w:start w:val="1"/>
      <w:numFmt w:val="decimalEnclosedCircle"/>
      <w:lvlText w:val="%6"/>
      <w:lvlJc w:val="left"/>
      <w:pPr>
        <w:ind w:left="2520" w:hanging="420"/>
      </w:pPr>
    </w:lvl>
    <w:lvl w:ilvl="6" w:tplc="86D4EB66" w:tentative="1">
      <w:start w:val="1"/>
      <w:numFmt w:val="decimal"/>
      <w:lvlText w:val="%7."/>
      <w:lvlJc w:val="left"/>
      <w:pPr>
        <w:ind w:left="2940" w:hanging="420"/>
      </w:pPr>
    </w:lvl>
    <w:lvl w:ilvl="7" w:tplc="56C08140" w:tentative="1">
      <w:start w:val="1"/>
      <w:numFmt w:val="aiueoFullWidth"/>
      <w:lvlText w:val="(%8)"/>
      <w:lvlJc w:val="left"/>
      <w:pPr>
        <w:ind w:left="3360" w:hanging="420"/>
      </w:pPr>
    </w:lvl>
    <w:lvl w:ilvl="8" w:tplc="FA60FFE8"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E55CA572">
      <w:start w:val="1"/>
      <w:numFmt w:val="lowerRoman"/>
      <w:lvlText w:val="%1."/>
      <w:lvlJc w:val="right"/>
      <w:pPr>
        <w:ind w:left="1429" w:hanging="360"/>
      </w:pPr>
    </w:lvl>
    <w:lvl w:ilvl="1" w:tplc="A086E6DC" w:tentative="1">
      <w:start w:val="1"/>
      <w:numFmt w:val="lowerLetter"/>
      <w:lvlText w:val="%2."/>
      <w:lvlJc w:val="left"/>
      <w:pPr>
        <w:ind w:left="2149" w:hanging="360"/>
      </w:pPr>
    </w:lvl>
    <w:lvl w:ilvl="2" w:tplc="240414B8" w:tentative="1">
      <w:start w:val="1"/>
      <w:numFmt w:val="lowerRoman"/>
      <w:lvlText w:val="%3."/>
      <w:lvlJc w:val="right"/>
      <w:pPr>
        <w:ind w:left="2869" w:hanging="180"/>
      </w:pPr>
    </w:lvl>
    <w:lvl w:ilvl="3" w:tplc="35E01BEE" w:tentative="1">
      <w:start w:val="1"/>
      <w:numFmt w:val="decimal"/>
      <w:lvlText w:val="%4."/>
      <w:lvlJc w:val="left"/>
      <w:pPr>
        <w:ind w:left="3589" w:hanging="360"/>
      </w:pPr>
    </w:lvl>
    <w:lvl w:ilvl="4" w:tplc="DA94DC32" w:tentative="1">
      <w:start w:val="1"/>
      <w:numFmt w:val="lowerLetter"/>
      <w:lvlText w:val="%5."/>
      <w:lvlJc w:val="left"/>
      <w:pPr>
        <w:ind w:left="4309" w:hanging="360"/>
      </w:pPr>
    </w:lvl>
    <w:lvl w:ilvl="5" w:tplc="05F4CAD0" w:tentative="1">
      <w:start w:val="1"/>
      <w:numFmt w:val="lowerRoman"/>
      <w:lvlText w:val="%6."/>
      <w:lvlJc w:val="right"/>
      <w:pPr>
        <w:ind w:left="5029" w:hanging="180"/>
      </w:pPr>
    </w:lvl>
    <w:lvl w:ilvl="6" w:tplc="1C98520C" w:tentative="1">
      <w:start w:val="1"/>
      <w:numFmt w:val="decimal"/>
      <w:lvlText w:val="%7."/>
      <w:lvlJc w:val="left"/>
      <w:pPr>
        <w:ind w:left="5749" w:hanging="360"/>
      </w:pPr>
    </w:lvl>
    <w:lvl w:ilvl="7" w:tplc="2534C884" w:tentative="1">
      <w:start w:val="1"/>
      <w:numFmt w:val="lowerLetter"/>
      <w:lvlText w:val="%8."/>
      <w:lvlJc w:val="left"/>
      <w:pPr>
        <w:ind w:left="6469" w:hanging="360"/>
      </w:pPr>
    </w:lvl>
    <w:lvl w:ilvl="8" w:tplc="0C849642"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91EA6B92">
      <w:start w:val="1"/>
      <w:numFmt w:val="lowerRoman"/>
      <w:lvlText w:val="%1."/>
      <w:lvlJc w:val="right"/>
      <w:pPr>
        <w:ind w:left="1429" w:hanging="360"/>
      </w:pPr>
    </w:lvl>
    <w:lvl w:ilvl="1" w:tplc="33584692" w:tentative="1">
      <w:start w:val="1"/>
      <w:numFmt w:val="lowerLetter"/>
      <w:lvlText w:val="%2."/>
      <w:lvlJc w:val="left"/>
      <w:pPr>
        <w:ind w:left="2149" w:hanging="360"/>
      </w:pPr>
    </w:lvl>
    <w:lvl w:ilvl="2" w:tplc="A3FEBA16" w:tentative="1">
      <w:start w:val="1"/>
      <w:numFmt w:val="lowerRoman"/>
      <w:lvlText w:val="%3."/>
      <w:lvlJc w:val="right"/>
      <w:pPr>
        <w:ind w:left="2869" w:hanging="180"/>
      </w:pPr>
    </w:lvl>
    <w:lvl w:ilvl="3" w:tplc="772C6CC4" w:tentative="1">
      <w:start w:val="1"/>
      <w:numFmt w:val="decimal"/>
      <w:lvlText w:val="%4."/>
      <w:lvlJc w:val="left"/>
      <w:pPr>
        <w:ind w:left="3589" w:hanging="360"/>
      </w:pPr>
    </w:lvl>
    <w:lvl w:ilvl="4" w:tplc="21B2EF80" w:tentative="1">
      <w:start w:val="1"/>
      <w:numFmt w:val="lowerLetter"/>
      <w:lvlText w:val="%5."/>
      <w:lvlJc w:val="left"/>
      <w:pPr>
        <w:ind w:left="4309" w:hanging="360"/>
      </w:pPr>
    </w:lvl>
    <w:lvl w:ilvl="5" w:tplc="98CC6B5C" w:tentative="1">
      <w:start w:val="1"/>
      <w:numFmt w:val="lowerRoman"/>
      <w:lvlText w:val="%6."/>
      <w:lvlJc w:val="right"/>
      <w:pPr>
        <w:ind w:left="5029" w:hanging="180"/>
      </w:pPr>
    </w:lvl>
    <w:lvl w:ilvl="6" w:tplc="45B48E6E" w:tentative="1">
      <w:start w:val="1"/>
      <w:numFmt w:val="decimal"/>
      <w:lvlText w:val="%7."/>
      <w:lvlJc w:val="left"/>
      <w:pPr>
        <w:ind w:left="5749" w:hanging="360"/>
      </w:pPr>
    </w:lvl>
    <w:lvl w:ilvl="7" w:tplc="95E2751A" w:tentative="1">
      <w:start w:val="1"/>
      <w:numFmt w:val="lowerLetter"/>
      <w:lvlText w:val="%8."/>
      <w:lvlJc w:val="left"/>
      <w:pPr>
        <w:ind w:left="6469" w:hanging="360"/>
      </w:pPr>
    </w:lvl>
    <w:lvl w:ilvl="8" w:tplc="CF408AF0"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33AE128A">
      <w:start w:val="1"/>
      <w:numFmt w:val="lowerRoman"/>
      <w:lvlText w:val="%1."/>
      <w:lvlJc w:val="right"/>
      <w:pPr>
        <w:ind w:left="1429" w:hanging="360"/>
      </w:pPr>
    </w:lvl>
    <w:lvl w:ilvl="1" w:tplc="88C210C4" w:tentative="1">
      <w:start w:val="1"/>
      <w:numFmt w:val="lowerLetter"/>
      <w:lvlText w:val="%2."/>
      <w:lvlJc w:val="left"/>
      <w:pPr>
        <w:ind w:left="2149" w:hanging="360"/>
      </w:pPr>
    </w:lvl>
    <w:lvl w:ilvl="2" w:tplc="A434E134" w:tentative="1">
      <w:start w:val="1"/>
      <w:numFmt w:val="lowerRoman"/>
      <w:lvlText w:val="%3."/>
      <w:lvlJc w:val="right"/>
      <w:pPr>
        <w:ind w:left="2869" w:hanging="180"/>
      </w:pPr>
    </w:lvl>
    <w:lvl w:ilvl="3" w:tplc="46F0BDA4" w:tentative="1">
      <w:start w:val="1"/>
      <w:numFmt w:val="decimal"/>
      <w:lvlText w:val="%4."/>
      <w:lvlJc w:val="left"/>
      <w:pPr>
        <w:ind w:left="3589" w:hanging="360"/>
      </w:pPr>
    </w:lvl>
    <w:lvl w:ilvl="4" w:tplc="E544FE1E" w:tentative="1">
      <w:start w:val="1"/>
      <w:numFmt w:val="lowerLetter"/>
      <w:lvlText w:val="%5."/>
      <w:lvlJc w:val="left"/>
      <w:pPr>
        <w:ind w:left="4309" w:hanging="360"/>
      </w:pPr>
    </w:lvl>
    <w:lvl w:ilvl="5" w:tplc="5BE273AE" w:tentative="1">
      <w:start w:val="1"/>
      <w:numFmt w:val="lowerRoman"/>
      <w:lvlText w:val="%6."/>
      <w:lvlJc w:val="right"/>
      <w:pPr>
        <w:ind w:left="5029" w:hanging="180"/>
      </w:pPr>
    </w:lvl>
    <w:lvl w:ilvl="6" w:tplc="35821C64" w:tentative="1">
      <w:start w:val="1"/>
      <w:numFmt w:val="decimal"/>
      <w:lvlText w:val="%7."/>
      <w:lvlJc w:val="left"/>
      <w:pPr>
        <w:ind w:left="5749" w:hanging="360"/>
      </w:pPr>
    </w:lvl>
    <w:lvl w:ilvl="7" w:tplc="B11E4E40" w:tentative="1">
      <w:start w:val="1"/>
      <w:numFmt w:val="lowerLetter"/>
      <w:lvlText w:val="%8."/>
      <w:lvlJc w:val="left"/>
      <w:pPr>
        <w:ind w:left="6469" w:hanging="360"/>
      </w:pPr>
    </w:lvl>
    <w:lvl w:ilvl="8" w:tplc="5078724C"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5EAC44D8">
      <w:start w:val="1"/>
      <w:numFmt w:val="bullet"/>
      <w:lvlText w:val=""/>
      <w:lvlJc w:val="left"/>
      <w:pPr>
        <w:ind w:left="720" w:hanging="360"/>
      </w:pPr>
      <w:rPr>
        <w:rFonts w:ascii="Symbol" w:hAnsi="Symbol" w:hint="default"/>
      </w:rPr>
    </w:lvl>
    <w:lvl w:ilvl="1" w:tplc="A9CEC1BE" w:tentative="1">
      <w:start w:val="1"/>
      <w:numFmt w:val="bullet"/>
      <w:lvlText w:val="o"/>
      <w:lvlJc w:val="left"/>
      <w:pPr>
        <w:ind w:left="1440" w:hanging="360"/>
      </w:pPr>
      <w:rPr>
        <w:rFonts w:ascii="Courier New" w:hAnsi="Courier New" w:cs="Courier New" w:hint="default"/>
      </w:rPr>
    </w:lvl>
    <w:lvl w:ilvl="2" w:tplc="10026328" w:tentative="1">
      <w:start w:val="1"/>
      <w:numFmt w:val="bullet"/>
      <w:lvlText w:val=""/>
      <w:lvlJc w:val="left"/>
      <w:pPr>
        <w:ind w:left="2160" w:hanging="360"/>
      </w:pPr>
      <w:rPr>
        <w:rFonts w:ascii="Wingdings" w:hAnsi="Wingdings" w:hint="default"/>
      </w:rPr>
    </w:lvl>
    <w:lvl w:ilvl="3" w:tplc="4DF073D6" w:tentative="1">
      <w:start w:val="1"/>
      <w:numFmt w:val="bullet"/>
      <w:lvlText w:val=""/>
      <w:lvlJc w:val="left"/>
      <w:pPr>
        <w:ind w:left="2880" w:hanging="360"/>
      </w:pPr>
      <w:rPr>
        <w:rFonts w:ascii="Symbol" w:hAnsi="Symbol" w:hint="default"/>
      </w:rPr>
    </w:lvl>
    <w:lvl w:ilvl="4" w:tplc="66E83A6C" w:tentative="1">
      <w:start w:val="1"/>
      <w:numFmt w:val="bullet"/>
      <w:lvlText w:val="o"/>
      <w:lvlJc w:val="left"/>
      <w:pPr>
        <w:ind w:left="3600" w:hanging="360"/>
      </w:pPr>
      <w:rPr>
        <w:rFonts w:ascii="Courier New" w:hAnsi="Courier New" w:cs="Courier New" w:hint="default"/>
      </w:rPr>
    </w:lvl>
    <w:lvl w:ilvl="5" w:tplc="BFACAB30" w:tentative="1">
      <w:start w:val="1"/>
      <w:numFmt w:val="bullet"/>
      <w:lvlText w:val=""/>
      <w:lvlJc w:val="left"/>
      <w:pPr>
        <w:ind w:left="4320" w:hanging="360"/>
      </w:pPr>
      <w:rPr>
        <w:rFonts w:ascii="Wingdings" w:hAnsi="Wingdings" w:hint="default"/>
      </w:rPr>
    </w:lvl>
    <w:lvl w:ilvl="6" w:tplc="FD2C1604" w:tentative="1">
      <w:start w:val="1"/>
      <w:numFmt w:val="bullet"/>
      <w:lvlText w:val=""/>
      <w:lvlJc w:val="left"/>
      <w:pPr>
        <w:ind w:left="5040" w:hanging="360"/>
      </w:pPr>
      <w:rPr>
        <w:rFonts w:ascii="Symbol" w:hAnsi="Symbol" w:hint="default"/>
      </w:rPr>
    </w:lvl>
    <w:lvl w:ilvl="7" w:tplc="FC9C94BA" w:tentative="1">
      <w:start w:val="1"/>
      <w:numFmt w:val="bullet"/>
      <w:lvlText w:val="o"/>
      <w:lvlJc w:val="left"/>
      <w:pPr>
        <w:ind w:left="5760" w:hanging="360"/>
      </w:pPr>
      <w:rPr>
        <w:rFonts w:ascii="Courier New" w:hAnsi="Courier New" w:cs="Courier New" w:hint="default"/>
      </w:rPr>
    </w:lvl>
    <w:lvl w:ilvl="8" w:tplc="43822DEA"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0F2C8264">
      <w:start w:val="1"/>
      <w:numFmt w:val="decimal"/>
      <w:lvlText w:val="%1."/>
      <w:lvlJc w:val="left"/>
      <w:pPr>
        <w:ind w:left="720" w:hanging="360"/>
      </w:pPr>
    </w:lvl>
    <w:lvl w:ilvl="1" w:tplc="DE38938A" w:tentative="1">
      <w:start w:val="1"/>
      <w:numFmt w:val="lowerLetter"/>
      <w:lvlText w:val="%2."/>
      <w:lvlJc w:val="left"/>
      <w:pPr>
        <w:ind w:left="1440" w:hanging="360"/>
      </w:pPr>
    </w:lvl>
    <w:lvl w:ilvl="2" w:tplc="B478DD5E" w:tentative="1">
      <w:start w:val="1"/>
      <w:numFmt w:val="lowerRoman"/>
      <w:lvlText w:val="%3."/>
      <w:lvlJc w:val="right"/>
      <w:pPr>
        <w:ind w:left="2160" w:hanging="180"/>
      </w:pPr>
    </w:lvl>
    <w:lvl w:ilvl="3" w:tplc="FC526334" w:tentative="1">
      <w:start w:val="1"/>
      <w:numFmt w:val="decimal"/>
      <w:lvlText w:val="%4."/>
      <w:lvlJc w:val="left"/>
      <w:pPr>
        <w:ind w:left="2880" w:hanging="360"/>
      </w:pPr>
    </w:lvl>
    <w:lvl w:ilvl="4" w:tplc="38A47C98" w:tentative="1">
      <w:start w:val="1"/>
      <w:numFmt w:val="lowerLetter"/>
      <w:lvlText w:val="%5."/>
      <w:lvlJc w:val="left"/>
      <w:pPr>
        <w:ind w:left="3600" w:hanging="360"/>
      </w:pPr>
    </w:lvl>
    <w:lvl w:ilvl="5" w:tplc="65DE7858" w:tentative="1">
      <w:start w:val="1"/>
      <w:numFmt w:val="lowerRoman"/>
      <w:lvlText w:val="%6."/>
      <w:lvlJc w:val="right"/>
      <w:pPr>
        <w:ind w:left="4320" w:hanging="180"/>
      </w:pPr>
    </w:lvl>
    <w:lvl w:ilvl="6" w:tplc="378E8EAC" w:tentative="1">
      <w:start w:val="1"/>
      <w:numFmt w:val="decimal"/>
      <w:lvlText w:val="%7."/>
      <w:lvlJc w:val="left"/>
      <w:pPr>
        <w:ind w:left="5040" w:hanging="360"/>
      </w:pPr>
    </w:lvl>
    <w:lvl w:ilvl="7" w:tplc="DEE46C3A" w:tentative="1">
      <w:start w:val="1"/>
      <w:numFmt w:val="lowerLetter"/>
      <w:lvlText w:val="%8."/>
      <w:lvlJc w:val="left"/>
      <w:pPr>
        <w:ind w:left="5760" w:hanging="360"/>
      </w:pPr>
    </w:lvl>
    <w:lvl w:ilvl="8" w:tplc="72CA1A94"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24BEE0FA">
      <w:start w:val="1"/>
      <w:numFmt w:val="lowerRoman"/>
      <w:lvlText w:val="%1."/>
      <w:lvlJc w:val="right"/>
      <w:pPr>
        <w:ind w:left="1429" w:hanging="360"/>
      </w:pPr>
    </w:lvl>
    <w:lvl w:ilvl="1" w:tplc="719CCA30" w:tentative="1">
      <w:start w:val="1"/>
      <w:numFmt w:val="lowerLetter"/>
      <w:lvlText w:val="%2."/>
      <w:lvlJc w:val="left"/>
      <w:pPr>
        <w:ind w:left="2149" w:hanging="360"/>
      </w:pPr>
    </w:lvl>
    <w:lvl w:ilvl="2" w:tplc="484CFE7E" w:tentative="1">
      <w:start w:val="1"/>
      <w:numFmt w:val="lowerRoman"/>
      <w:lvlText w:val="%3."/>
      <w:lvlJc w:val="right"/>
      <w:pPr>
        <w:ind w:left="2869" w:hanging="180"/>
      </w:pPr>
    </w:lvl>
    <w:lvl w:ilvl="3" w:tplc="C52A88F0" w:tentative="1">
      <w:start w:val="1"/>
      <w:numFmt w:val="decimal"/>
      <w:lvlText w:val="%4."/>
      <w:lvlJc w:val="left"/>
      <w:pPr>
        <w:ind w:left="3589" w:hanging="360"/>
      </w:pPr>
    </w:lvl>
    <w:lvl w:ilvl="4" w:tplc="C9FA1366" w:tentative="1">
      <w:start w:val="1"/>
      <w:numFmt w:val="lowerLetter"/>
      <w:lvlText w:val="%5."/>
      <w:lvlJc w:val="left"/>
      <w:pPr>
        <w:ind w:left="4309" w:hanging="360"/>
      </w:pPr>
    </w:lvl>
    <w:lvl w:ilvl="5" w:tplc="ADB22F9A" w:tentative="1">
      <w:start w:val="1"/>
      <w:numFmt w:val="lowerRoman"/>
      <w:lvlText w:val="%6."/>
      <w:lvlJc w:val="right"/>
      <w:pPr>
        <w:ind w:left="5029" w:hanging="180"/>
      </w:pPr>
    </w:lvl>
    <w:lvl w:ilvl="6" w:tplc="7F068D38" w:tentative="1">
      <w:start w:val="1"/>
      <w:numFmt w:val="decimal"/>
      <w:lvlText w:val="%7."/>
      <w:lvlJc w:val="left"/>
      <w:pPr>
        <w:ind w:left="5749" w:hanging="360"/>
      </w:pPr>
    </w:lvl>
    <w:lvl w:ilvl="7" w:tplc="03DA0B10" w:tentative="1">
      <w:start w:val="1"/>
      <w:numFmt w:val="lowerLetter"/>
      <w:lvlText w:val="%8."/>
      <w:lvlJc w:val="left"/>
      <w:pPr>
        <w:ind w:left="6469" w:hanging="360"/>
      </w:pPr>
    </w:lvl>
    <w:lvl w:ilvl="8" w:tplc="D82EFDBC"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EA729434">
      <w:start w:val="1"/>
      <w:numFmt w:val="bullet"/>
      <w:lvlText w:val=""/>
      <w:lvlJc w:val="left"/>
      <w:pPr>
        <w:ind w:left="720" w:hanging="360"/>
      </w:pPr>
      <w:rPr>
        <w:rFonts w:ascii="Symbol" w:hAnsi="Symbol" w:hint="default"/>
      </w:rPr>
    </w:lvl>
    <w:lvl w:ilvl="1" w:tplc="1332EBAE" w:tentative="1">
      <w:start w:val="1"/>
      <w:numFmt w:val="bullet"/>
      <w:lvlText w:val="o"/>
      <w:lvlJc w:val="left"/>
      <w:pPr>
        <w:ind w:left="1440" w:hanging="360"/>
      </w:pPr>
      <w:rPr>
        <w:rFonts w:ascii="Courier New" w:hAnsi="Courier New" w:cs="Courier New" w:hint="default"/>
      </w:rPr>
    </w:lvl>
    <w:lvl w:ilvl="2" w:tplc="FBFC839C" w:tentative="1">
      <w:start w:val="1"/>
      <w:numFmt w:val="bullet"/>
      <w:lvlText w:val=""/>
      <w:lvlJc w:val="left"/>
      <w:pPr>
        <w:ind w:left="2160" w:hanging="360"/>
      </w:pPr>
      <w:rPr>
        <w:rFonts w:ascii="Wingdings" w:hAnsi="Wingdings" w:hint="default"/>
      </w:rPr>
    </w:lvl>
    <w:lvl w:ilvl="3" w:tplc="99B66B18" w:tentative="1">
      <w:start w:val="1"/>
      <w:numFmt w:val="bullet"/>
      <w:lvlText w:val=""/>
      <w:lvlJc w:val="left"/>
      <w:pPr>
        <w:ind w:left="2880" w:hanging="360"/>
      </w:pPr>
      <w:rPr>
        <w:rFonts w:ascii="Symbol" w:hAnsi="Symbol" w:hint="default"/>
      </w:rPr>
    </w:lvl>
    <w:lvl w:ilvl="4" w:tplc="D362163A" w:tentative="1">
      <w:start w:val="1"/>
      <w:numFmt w:val="bullet"/>
      <w:lvlText w:val="o"/>
      <w:lvlJc w:val="left"/>
      <w:pPr>
        <w:ind w:left="3600" w:hanging="360"/>
      </w:pPr>
      <w:rPr>
        <w:rFonts w:ascii="Courier New" w:hAnsi="Courier New" w:cs="Courier New" w:hint="default"/>
      </w:rPr>
    </w:lvl>
    <w:lvl w:ilvl="5" w:tplc="2CCC0BA2" w:tentative="1">
      <w:start w:val="1"/>
      <w:numFmt w:val="bullet"/>
      <w:lvlText w:val=""/>
      <w:lvlJc w:val="left"/>
      <w:pPr>
        <w:ind w:left="4320" w:hanging="360"/>
      </w:pPr>
      <w:rPr>
        <w:rFonts w:ascii="Wingdings" w:hAnsi="Wingdings" w:hint="default"/>
      </w:rPr>
    </w:lvl>
    <w:lvl w:ilvl="6" w:tplc="BBB491E8" w:tentative="1">
      <w:start w:val="1"/>
      <w:numFmt w:val="bullet"/>
      <w:lvlText w:val=""/>
      <w:lvlJc w:val="left"/>
      <w:pPr>
        <w:ind w:left="5040" w:hanging="360"/>
      </w:pPr>
      <w:rPr>
        <w:rFonts w:ascii="Symbol" w:hAnsi="Symbol" w:hint="default"/>
      </w:rPr>
    </w:lvl>
    <w:lvl w:ilvl="7" w:tplc="12627F32" w:tentative="1">
      <w:start w:val="1"/>
      <w:numFmt w:val="bullet"/>
      <w:lvlText w:val="o"/>
      <w:lvlJc w:val="left"/>
      <w:pPr>
        <w:ind w:left="5760" w:hanging="360"/>
      </w:pPr>
      <w:rPr>
        <w:rFonts w:ascii="Courier New" w:hAnsi="Courier New" w:cs="Courier New" w:hint="default"/>
      </w:rPr>
    </w:lvl>
    <w:lvl w:ilvl="8" w:tplc="39A6FB6C"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 "/>
    <w:docVar w:name="ndGeneratedStampLocation" w:val="None"/>
    <w:docVar w:name="NetDocs_AuthorID" w:val="1078638"/>
    <w:docVar w:name="NetDocs_AuthorName" w:val="1078638"/>
    <w:docVar w:name="NetDocs_CabinetID" w:val="NG-D3AJFPW7"/>
    <w:docVar w:name="NetDocs_CabinetName" w:val="NG-D3AJFPW7"/>
    <w:docVar w:name="NetDocs_ClientID" w:val="1Y2876"/>
    <w:docVar w:name="NetDocs_DocID" w:val="4148-1566-2908"/>
    <w:docVar w:name="NetDocs_DocName" w:val="Suzuki Connect - Privacy Policy - Netherlands.docx"/>
    <w:docVar w:name="NetDocs_DocPath" w:val="C:\Users\vandamch\ND Office Echo\EU-HC09N3U8\Suzuki Connect - Privacy Policy - Netherlands 4148-1566-2908 v.1.docx"/>
    <w:docVar w:name="NetDocs_DocumentType" w:val="OTH"/>
    <w:docVar w:name="NetDocs_MatterID" w:val="000237"/>
    <w:docVar w:name="NetDocs_PracticeArea" w:val="1437"/>
    <w:docVar w:name="NetDocs_PracticeGroup" w:val="1400"/>
    <w:docVar w:name="NetDocs_Version" w:val="1"/>
  </w:docVars>
  <w:rsids>
    <w:rsidRoot w:val="00161D10"/>
    <w:rsid w:val="0001552D"/>
    <w:rsid w:val="0001668D"/>
    <w:rsid w:val="00017875"/>
    <w:rsid w:val="00022D9D"/>
    <w:rsid w:val="0002325D"/>
    <w:rsid w:val="00024409"/>
    <w:rsid w:val="00042D75"/>
    <w:rsid w:val="000439E0"/>
    <w:rsid w:val="00043BA5"/>
    <w:rsid w:val="000539F9"/>
    <w:rsid w:val="0005773F"/>
    <w:rsid w:val="000650EB"/>
    <w:rsid w:val="00065121"/>
    <w:rsid w:val="000707AA"/>
    <w:rsid w:val="0009183C"/>
    <w:rsid w:val="00095419"/>
    <w:rsid w:val="00095BE4"/>
    <w:rsid w:val="000A1B87"/>
    <w:rsid w:val="000C2A6A"/>
    <w:rsid w:val="000C7A1D"/>
    <w:rsid w:val="000D0C03"/>
    <w:rsid w:val="000E1408"/>
    <w:rsid w:val="000E1B58"/>
    <w:rsid w:val="000E3460"/>
    <w:rsid w:val="000E5A81"/>
    <w:rsid w:val="000E60F1"/>
    <w:rsid w:val="000F0764"/>
    <w:rsid w:val="000F6292"/>
    <w:rsid w:val="000F67AA"/>
    <w:rsid w:val="0010221A"/>
    <w:rsid w:val="00102E4D"/>
    <w:rsid w:val="00115E9C"/>
    <w:rsid w:val="00121A74"/>
    <w:rsid w:val="0012734E"/>
    <w:rsid w:val="00134E7D"/>
    <w:rsid w:val="00146892"/>
    <w:rsid w:val="0015033E"/>
    <w:rsid w:val="00151588"/>
    <w:rsid w:val="00153A4E"/>
    <w:rsid w:val="0015475F"/>
    <w:rsid w:val="00161D10"/>
    <w:rsid w:val="00161D1A"/>
    <w:rsid w:val="0016688D"/>
    <w:rsid w:val="00171A32"/>
    <w:rsid w:val="0017597F"/>
    <w:rsid w:val="001911CA"/>
    <w:rsid w:val="001930DC"/>
    <w:rsid w:val="001A3A63"/>
    <w:rsid w:val="001B008B"/>
    <w:rsid w:val="001B060B"/>
    <w:rsid w:val="001B17D4"/>
    <w:rsid w:val="001B23DD"/>
    <w:rsid w:val="001C184D"/>
    <w:rsid w:val="001C3793"/>
    <w:rsid w:val="001F2281"/>
    <w:rsid w:val="001F4263"/>
    <w:rsid w:val="001F4991"/>
    <w:rsid w:val="001F62A9"/>
    <w:rsid w:val="002075AE"/>
    <w:rsid w:val="002105E1"/>
    <w:rsid w:val="00210A22"/>
    <w:rsid w:val="00226F14"/>
    <w:rsid w:val="00230ADA"/>
    <w:rsid w:val="00232E34"/>
    <w:rsid w:val="0023611D"/>
    <w:rsid w:val="0024062B"/>
    <w:rsid w:val="00241593"/>
    <w:rsid w:val="002717AE"/>
    <w:rsid w:val="00276DC2"/>
    <w:rsid w:val="00283F5B"/>
    <w:rsid w:val="002856B1"/>
    <w:rsid w:val="002A3019"/>
    <w:rsid w:val="002A4D25"/>
    <w:rsid w:val="002B3DEF"/>
    <w:rsid w:val="002B5AC3"/>
    <w:rsid w:val="002C165B"/>
    <w:rsid w:val="002C58EF"/>
    <w:rsid w:val="002C5FB4"/>
    <w:rsid w:val="002D3FF9"/>
    <w:rsid w:val="002D503E"/>
    <w:rsid w:val="002D637A"/>
    <w:rsid w:val="002E30E0"/>
    <w:rsid w:val="002E41F5"/>
    <w:rsid w:val="002F7346"/>
    <w:rsid w:val="003015E7"/>
    <w:rsid w:val="00303E5A"/>
    <w:rsid w:val="00307497"/>
    <w:rsid w:val="00312050"/>
    <w:rsid w:val="00315F98"/>
    <w:rsid w:val="00316078"/>
    <w:rsid w:val="0031768D"/>
    <w:rsid w:val="003335BD"/>
    <w:rsid w:val="00346882"/>
    <w:rsid w:val="003676B8"/>
    <w:rsid w:val="003677C3"/>
    <w:rsid w:val="00370359"/>
    <w:rsid w:val="00375454"/>
    <w:rsid w:val="0038453F"/>
    <w:rsid w:val="00386F0C"/>
    <w:rsid w:val="00391C1A"/>
    <w:rsid w:val="003A2769"/>
    <w:rsid w:val="003A362F"/>
    <w:rsid w:val="003A37A9"/>
    <w:rsid w:val="003B1282"/>
    <w:rsid w:val="003B3FAD"/>
    <w:rsid w:val="003B56D0"/>
    <w:rsid w:val="003B6EF4"/>
    <w:rsid w:val="003D4500"/>
    <w:rsid w:val="003E1658"/>
    <w:rsid w:val="003E351E"/>
    <w:rsid w:val="003E4C43"/>
    <w:rsid w:val="003F5F65"/>
    <w:rsid w:val="00403802"/>
    <w:rsid w:val="00414B36"/>
    <w:rsid w:val="0042284A"/>
    <w:rsid w:val="00426B1E"/>
    <w:rsid w:val="00437A8D"/>
    <w:rsid w:val="00442000"/>
    <w:rsid w:val="0044495C"/>
    <w:rsid w:val="00451C32"/>
    <w:rsid w:val="0045298B"/>
    <w:rsid w:val="004532B9"/>
    <w:rsid w:val="0045525E"/>
    <w:rsid w:val="00460413"/>
    <w:rsid w:val="00461FD7"/>
    <w:rsid w:val="004627BD"/>
    <w:rsid w:val="004628D9"/>
    <w:rsid w:val="00466859"/>
    <w:rsid w:val="004668C2"/>
    <w:rsid w:val="00472E27"/>
    <w:rsid w:val="00473DA7"/>
    <w:rsid w:val="004917C7"/>
    <w:rsid w:val="004A519D"/>
    <w:rsid w:val="004A7B7A"/>
    <w:rsid w:val="004C5B8E"/>
    <w:rsid w:val="004C68C6"/>
    <w:rsid w:val="004F4CAE"/>
    <w:rsid w:val="004F763E"/>
    <w:rsid w:val="00504984"/>
    <w:rsid w:val="005101A6"/>
    <w:rsid w:val="00511280"/>
    <w:rsid w:val="005155CB"/>
    <w:rsid w:val="005221E0"/>
    <w:rsid w:val="00524835"/>
    <w:rsid w:val="005265DE"/>
    <w:rsid w:val="005275B0"/>
    <w:rsid w:val="005328EE"/>
    <w:rsid w:val="00534DFE"/>
    <w:rsid w:val="005463DE"/>
    <w:rsid w:val="00567747"/>
    <w:rsid w:val="005825D7"/>
    <w:rsid w:val="00584DF7"/>
    <w:rsid w:val="00590579"/>
    <w:rsid w:val="005927E8"/>
    <w:rsid w:val="005A3B4B"/>
    <w:rsid w:val="005A5071"/>
    <w:rsid w:val="005B3632"/>
    <w:rsid w:val="005C270F"/>
    <w:rsid w:val="005C6012"/>
    <w:rsid w:val="005D1C01"/>
    <w:rsid w:val="005D3EDF"/>
    <w:rsid w:val="005D50B6"/>
    <w:rsid w:val="005E1091"/>
    <w:rsid w:val="005F248C"/>
    <w:rsid w:val="005F41BA"/>
    <w:rsid w:val="006029F6"/>
    <w:rsid w:val="00604F53"/>
    <w:rsid w:val="0061632D"/>
    <w:rsid w:val="00623BB2"/>
    <w:rsid w:val="00623C6A"/>
    <w:rsid w:val="00631828"/>
    <w:rsid w:val="00634088"/>
    <w:rsid w:val="00640C35"/>
    <w:rsid w:val="00646E25"/>
    <w:rsid w:val="00651D4F"/>
    <w:rsid w:val="0065480D"/>
    <w:rsid w:val="00656A28"/>
    <w:rsid w:val="00666D7B"/>
    <w:rsid w:val="0067129C"/>
    <w:rsid w:val="00673253"/>
    <w:rsid w:val="006817A1"/>
    <w:rsid w:val="0068387A"/>
    <w:rsid w:val="006876D7"/>
    <w:rsid w:val="0069125D"/>
    <w:rsid w:val="00697B48"/>
    <w:rsid w:val="006B037D"/>
    <w:rsid w:val="006B15D8"/>
    <w:rsid w:val="006B4486"/>
    <w:rsid w:val="006B650A"/>
    <w:rsid w:val="006C1CA5"/>
    <w:rsid w:val="006C4FF3"/>
    <w:rsid w:val="006C7445"/>
    <w:rsid w:val="006D2D12"/>
    <w:rsid w:val="006D72AF"/>
    <w:rsid w:val="006E2E8B"/>
    <w:rsid w:val="006E3EA8"/>
    <w:rsid w:val="006F11DE"/>
    <w:rsid w:val="006F64B5"/>
    <w:rsid w:val="00702FF2"/>
    <w:rsid w:val="00707CB5"/>
    <w:rsid w:val="007140B5"/>
    <w:rsid w:val="0071787B"/>
    <w:rsid w:val="007225B1"/>
    <w:rsid w:val="00724D10"/>
    <w:rsid w:val="007308B7"/>
    <w:rsid w:val="00734C29"/>
    <w:rsid w:val="0073524E"/>
    <w:rsid w:val="007412C2"/>
    <w:rsid w:val="00741D09"/>
    <w:rsid w:val="00745640"/>
    <w:rsid w:val="007544AB"/>
    <w:rsid w:val="00763496"/>
    <w:rsid w:val="00765EF2"/>
    <w:rsid w:val="00772A37"/>
    <w:rsid w:val="007751B5"/>
    <w:rsid w:val="00775860"/>
    <w:rsid w:val="00782197"/>
    <w:rsid w:val="00783C1B"/>
    <w:rsid w:val="00785956"/>
    <w:rsid w:val="0079742B"/>
    <w:rsid w:val="007A37C6"/>
    <w:rsid w:val="007A56F9"/>
    <w:rsid w:val="007B024A"/>
    <w:rsid w:val="007B139B"/>
    <w:rsid w:val="007C5589"/>
    <w:rsid w:val="007C7313"/>
    <w:rsid w:val="007E114E"/>
    <w:rsid w:val="007E5456"/>
    <w:rsid w:val="007F04DD"/>
    <w:rsid w:val="007F320C"/>
    <w:rsid w:val="00802127"/>
    <w:rsid w:val="0081178C"/>
    <w:rsid w:val="008117E2"/>
    <w:rsid w:val="008229EF"/>
    <w:rsid w:val="00823DE8"/>
    <w:rsid w:val="008254D5"/>
    <w:rsid w:val="00833AED"/>
    <w:rsid w:val="008376E9"/>
    <w:rsid w:val="00850ABA"/>
    <w:rsid w:val="008555E6"/>
    <w:rsid w:val="00855EFE"/>
    <w:rsid w:val="00870749"/>
    <w:rsid w:val="00873699"/>
    <w:rsid w:val="0088423D"/>
    <w:rsid w:val="00892182"/>
    <w:rsid w:val="00897DF1"/>
    <w:rsid w:val="008A1023"/>
    <w:rsid w:val="008A7E36"/>
    <w:rsid w:val="008C680D"/>
    <w:rsid w:val="008D033A"/>
    <w:rsid w:val="008D1DE9"/>
    <w:rsid w:val="008F2F75"/>
    <w:rsid w:val="008F3BD4"/>
    <w:rsid w:val="00902624"/>
    <w:rsid w:val="00912FE6"/>
    <w:rsid w:val="00916A13"/>
    <w:rsid w:val="00923759"/>
    <w:rsid w:val="00924131"/>
    <w:rsid w:val="00926419"/>
    <w:rsid w:val="0093356C"/>
    <w:rsid w:val="00933724"/>
    <w:rsid w:val="009343A4"/>
    <w:rsid w:val="00942B89"/>
    <w:rsid w:val="0094724C"/>
    <w:rsid w:val="0095468D"/>
    <w:rsid w:val="00955C7A"/>
    <w:rsid w:val="00962629"/>
    <w:rsid w:val="009823B7"/>
    <w:rsid w:val="00982DB5"/>
    <w:rsid w:val="009834A8"/>
    <w:rsid w:val="00991DCD"/>
    <w:rsid w:val="009930F7"/>
    <w:rsid w:val="00996161"/>
    <w:rsid w:val="009A6F65"/>
    <w:rsid w:val="009B13D6"/>
    <w:rsid w:val="009B7B84"/>
    <w:rsid w:val="009C5A14"/>
    <w:rsid w:val="009C7A70"/>
    <w:rsid w:val="009D5D1F"/>
    <w:rsid w:val="009E0DE8"/>
    <w:rsid w:val="009E2EF9"/>
    <w:rsid w:val="009E3AC4"/>
    <w:rsid w:val="009E5180"/>
    <w:rsid w:val="00A005CC"/>
    <w:rsid w:val="00A041BC"/>
    <w:rsid w:val="00A05B40"/>
    <w:rsid w:val="00A162CC"/>
    <w:rsid w:val="00A36D56"/>
    <w:rsid w:val="00A3765B"/>
    <w:rsid w:val="00A40965"/>
    <w:rsid w:val="00A43D44"/>
    <w:rsid w:val="00A45FC6"/>
    <w:rsid w:val="00A540E9"/>
    <w:rsid w:val="00A56FEE"/>
    <w:rsid w:val="00A57C2D"/>
    <w:rsid w:val="00A62799"/>
    <w:rsid w:val="00A62AD2"/>
    <w:rsid w:val="00A63F9D"/>
    <w:rsid w:val="00A71917"/>
    <w:rsid w:val="00A72B14"/>
    <w:rsid w:val="00A77526"/>
    <w:rsid w:val="00A80CA0"/>
    <w:rsid w:val="00A827EA"/>
    <w:rsid w:val="00A8444C"/>
    <w:rsid w:val="00A86327"/>
    <w:rsid w:val="00A869FB"/>
    <w:rsid w:val="00A9050C"/>
    <w:rsid w:val="00A907FD"/>
    <w:rsid w:val="00A95755"/>
    <w:rsid w:val="00A9632D"/>
    <w:rsid w:val="00AA3687"/>
    <w:rsid w:val="00AA4936"/>
    <w:rsid w:val="00AB50C4"/>
    <w:rsid w:val="00AB6D63"/>
    <w:rsid w:val="00AC1FD6"/>
    <w:rsid w:val="00AC3112"/>
    <w:rsid w:val="00AC6B4F"/>
    <w:rsid w:val="00AD7A2C"/>
    <w:rsid w:val="00AE4C3B"/>
    <w:rsid w:val="00AF25E2"/>
    <w:rsid w:val="00AF5CD1"/>
    <w:rsid w:val="00B01BDC"/>
    <w:rsid w:val="00B05DC7"/>
    <w:rsid w:val="00B101CC"/>
    <w:rsid w:val="00B12B71"/>
    <w:rsid w:val="00B1389D"/>
    <w:rsid w:val="00B16C13"/>
    <w:rsid w:val="00B22301"/>
    <w:rsid w:val="00B26202"/>
    <w:rsid w:val="00B3285C"/>
    <w:rsid w:val="00B35D34"/>
    <w:rsid w:val="00B519D4"/>
    <w:rsid w:val="00B5394F"/>
    <w:rsid w:val="00B53C71"/>
    <w:rsid w:val="00B64D0B"/>
    <w:rsid w:val="00B65787"/>
    <w:rsid w:val="00B65949"/>
    <w:rsid w:val="00B71A8E"/>
    <w:rsid w:val="00B74936"/>
    <w:rsid w:val="00B85BF1"/>
    <w:rsid w:val="00B93691"/>
    <w:rsid w:val="00BB1FE6"/>
    <w:rsid w:val="00BB4FCC"/>
    <w:rsid w:val="00BD6E87"/>
    <w:rsid w:val="00BE27B8"/>
    <w:rsid w:val="00BE29DF"/>
    <w:rsid w:val="00BE6E7C"/>
    <w:rsid w:val="00BF05B8"/>
    <w:rsid w:val="00BF21C4"/>
    <w:rsid w:val="00BF334A"/>
    <w:rsid w:val="00BF585C"/>
    <w:rsid w:val="00C0041E"/>
    <w:rsid w:val="00C01896"/>
    <w:rsid w:val="00C0396C"/>
    <w:rsid w:val="00C06007"/>
    <w:rsid w:val="00C116FD"/>
    <w:rsid w:val="00C11AF6"/>
    <w:rsid w:val="00C213F9"/>
    <w:rsid w:val="00C23BFB"/>
    <w:rsid w:val="00C275C4"/>
    <w:rsid w:val="00C279F2"/>
    <w:rsid w:val="00C336AD"/>
    <w:rsid w:val="00C4498B"/>
    <w:rsid w:val="00C52B34"/>
    <w:rsid w:val="00C56D46"/>
    <w:rsid w:val="00C57175"/>
    <w:rsid w:val="00C63A82"/>
    <w:rsid w:val="00C66FA3"/>
    <w:rsid w:val="00C67837"/>
    <w:rsid w:val="00C708AC"/>
    <w:rsid w:val="00C7615F"/>
    <w:rsid w:val="00C93850"/>
    <w:rsid w:val="00C944AD"/>
    <w:rsid w:val="00CB5B90"/>
    <w:rsid w:val="00CB7D18"/>
    <w:rsid w:val="00CC2E64"/>
    <w:rsid w:val="00CC55C3"/>
    <w:rsid w:val="00CC5FF4"/>
    <w:rsid w:val="00CC7884"/>
    <w:rsid w:val="00CD6C9A"/>
    <w:rsid w:val="00CD7491"/>
    <w:rsid w:val="00CE0A41"/>
    <w:rsid w:val="00CE0C47"/>
    <w:rsid w:val="00CE3179"/>
    <w:rsid w:val="00CE53CE"/>
    <w:rsid w:val="00CE75E2"/>
    <w:rsid w:val="00CE7A7C"/>
    <w:rsid w:val="00CF16E7"/>
    <w:rsid w:val="00CF175E"/>
    <w:rsid w:val="00CF732C"/>
    <w:rsid w:val="00D02CD9"/>
    <w:rsid w:val="00D1136D"/>
    <w:rsid w:val="00D12E5B"/>
    <w:rsid w:val="00D20054"/>
    <w:rsid w:val="00D33E9A"/>
    <w:rsid w:val="00D33EA6"/>
    <w:rsid w:val="00D340AB"/>
    <w:rsid w:val="00D36F2F"/>
    <w:rsid w:val="00D4357B"/>
    <w:rsid w:val="00D44B54"/>
    <w:rsid w:val="00D575DC"/>
    <w:rsid w:val="00D609A5"/>
    <w:rsid w:val="00D65704"/>
    <w:rsid w:val="00D67723"/>
    <w:rsid w:val="00D7005B"/>
    <w:rsid w:val="00D71C69"/>
    <w:rsid w:val="00D71D71"/>
    <w:rsid w:val="00D76589"/>
    <w:rsid w:val="00D87952"/>
    <w:rsid w:val="00D90702"/>
    <w:rsid w:val="00D9076E"/>
    <w:rsid w:val="00D94E03"/>
    <w:rsid w:val="00D95D6B"/>
    <w:rsid w:val="00DA28EC"/>
    <w:rsid w:val="00DA3248"/>
    <w:rsid w:val="00DB3A71"/>
    <w:rsid w:val="00DC1125"/>
    <w:rsid w:val="00DC1A43"/>
    <w:rsid w:val="00DC4A28"/>
    <w:rsid w:val="00DD4CB9"/>
    <w:rsid w:val="00DD70BE"/>
    <w:rsid w:val="00DE0505"/>
    <w:rsid w:val="00DE3E64"/>
    <w:rsid w:val="00DE7F32"/>
    <w:rsid w:val="00DF3C13"/>
    <w:rsid w:val="00E01FF1"/>
    <w:rsid w:val="00E07954"/>
    <w:rsid w:val="00E1389D"/>
    <w:rsid w:val="00E16E4B"/>
    <w:rsid w:val="00E26FEC"/>
    <w:rsid w:val="00E40747"/>
    <w:rsid w:val="00E4373E"/>
    <w:rsid w:val="00E43DF0"/>
    <w:rsid w:val="00E45BE7"/>
    <w:rsid w:val="00E6646C"/>
    <w:rsid w:val="00E76A27"/>
    <w:rsid w:val="00E802CF"/>
    <w:rsid w:val="00E80484"/>
    <w:rsid w:val="00E81BDF"/>
    <w:rsid w:val="00EA022F"/>
    <w:rsid w:val="00EA5A4F"/>
    <w:rsid w:val="00EA5B8F"/>
    <w:rsid w:val="00EA5F83"/>
    <w:rsid w:val="00EA7288"/>
    <w:rsid w:val="00EC1175"/>
    <w:rsid w:val="00EC1300"/>
    <w:rsid w:val="00ED0716"/>
    <w:rsid w:val="00EE10EE"/>
    <w:rsid w:val="00EE15CE"/>
    <w:rsid w:val="00EE20DC"/>
    <w:rsid w:val="00EE4100"/>
    <w:rsid w:val="00EF0C87"/>
    <w:rsid w:val="00EF0DD8"/>
    <w:rsid w:val="00EF1819"/>
    <w:rsid w:val="00EF3B03"/>
    <w:rsid w:val="00F033C5"/>
    <w:rsid w:val="00F050AE"/>
    <w:rsid w:val="00F12092"/>
    <w:rsid w:val="00F243F7"/>
    <w:rsid w:val="00F25A90"/>
    <w:rsid w:val="00F32C2F"/>
    <w:rsid w:val="00F4380D"/>
    <w:rsid w:val="00F47976"/>
    <w:rsid w:val="00F56D31"/>
    <w:rsid w:val="00F577B7"/>
    <w:rsid w:val="00F67E8C"/>
    <w:rsid w:val="00F71807"/>
    <w:rsid w:val="00F73B4F"/>
    <w:rsid w:val="00F7785F"/>
    <w:rsid w:val="00F77888"/>
    <w:rsid w:val="00F80FD1"/>
    <w:rsid w:val="00F8386B"/>
    <w:rsid w:val="00F83F9D"/>
    <w:rsid w:val="00F86102"/>
    <w:rsid w:val="00F97532"/>
    <w:rsid w:val="00F97E16"/>
    <w:rsid w:val="00FA62F9"/>
    <w:rsid w:val="00FA6607"/>
    <w:rsid w:val="00FB7D90"/>
    <w:rsid w:val="00FC34B5"/>
    <w:rsid w:val="00FC4064"/>
    <w:rsid w:val="00FC56BA"/>
    <w:rsid w:val="00FC5FF3"/>
    <w:rsid w:val="00FC6536"/>
    <w:rsid w:val="00FD6642"/>
    <w:rsid w:val="00FD6983"/>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4CB60B6D"/>
  <w15:chartTrackingRefBased/>
  <w15:docId w15:val="{D1483323-8E78-4106-B1D1-A481D4E5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 w:type="character" w:customStyle="1" w:styleId="2">
    <w:name w:val="未解決のメンション2"/>
    <w:basedOn w:val="a0"/>
    <w:uiPriority w:val="99"/>
    <w:rsid w:val="006E3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tact-jp@mail.connect.suzu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alsuzuki.com/globallin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uzuki.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hhq.suzuki.co.jp" TargetMode="External"/><Relationship Id="rId4" Type="http://schemas.openxmlformats.org/officeDocument/2006/relationships/settings" Target="settings.xml"/><Relationship Id="rId9" Type="http://schemas.openxmlformats.org/officeDocument/2006/relationships/hyperlink" Target="mailto:privacy-contact-eu@suzuki.h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94610F90144AD8D04D212CD8B6051"/>
        <w:category>
          <w:name w:val="General"/>
          <w:gallery w:val="placeholder"/>
        </w:category>
        <w:types>
          <w:type w:val="bbPlcHdr"/>
        </w:types>
        <w:behaviors>
          <w:behavior w:val="content"/>
        </w:behaviors>
        <w:guid w:val="{2B6782CE-BB42-4DB6-8982-B22ADBC4DA96}"/>
      </w:docPartPr>
      <w:docPartBody>
        <w:p w:rsidR="002F0EA3" w:rsidRDefault="002F0EA3" w:rsidP="00DC1A43">
          <w:pPr>
            <w:pStyle w:val="C3F94610F90144AD8D04D212CD8B6051"/>
          </w:pPr>
          <w:r>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43"/>
    <w:rsid w:val="002F0EA3"/>
    <w:rsid w:val="00DC1A4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1A43"/>
    <w:rPr>
      <w:color w:val="808080"/>
    </w:rPr>
  </w:style>
  <w:style w:type="paragraph" w:customStyle="1" w:styleId="C3F94610F90144AD8D04D212CD8B6051">
    <w:name w:val="C3F94610F90144AD8D04D212CD8B6051"/>
    <w:rsid w:val="00DC1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ocument xmlns="http://hoganlovells.com/word2010/custom">
  <fields>
    <field id="Author" dmfield="AUTHOR_ID" type="string">1078638</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4148-1566-2908</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
    <field id="FirstPageHeaded" dmfield="" type="">False</field>
    <field id="ContPage" dmfield="" type="">False</field>
    <field id="DraftSpacing" dmfield="" type="">False</field>
    <field id="DocID" dmfield="" type="">\\1078638 4148-1566-2908 v1</field>
    <field id="FirmName" dmfield="" type="">Hogan Lovells</field>
  </fields>
</customdocument>
</file>

<file path=customXml/itemProps1.xml><?xml version="1.0" encoding="utf-8"?>
<ds:datastoreItem xmlns:ds="http://schemas.openxmlformats.org/officeDocument/2006/customXml" ds:itemID="{5288A359-EA3D-49DD-B6BF-90F6DB3091C2}">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2672</Words>
  <Characters>15237</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2024-01-08T06:32:00Z</dcterms:created>
  <dcterms:modified xsi:type="dcterms:W3CDTF">2024-01-12T07:18:00Z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